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97CA" w14:textId="77777777" w:rsidR="003D21A5" w:rsidRDefault="003D21A5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14:paraId="065D4101" w14:textId="77777777" w:rsidR="003D21A5" w:rsidRDefault="003D2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C5C7C8" w14:textId="75074EC3" w:rsidR="00C265FF" w:rsidRPr="00C265FF" w:rsidRDefault="00C265FF" w:rsidP="00C265F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C265FF">
        <w:rPr>
          <w:rFonts w:ascii="Times New Roman" w:hAnsi="Times New Roman"/>
          <w:b/>
          <w:bCs/>
          <w:sz w:val="28"/>
        </w:rPr>
        <w:t>Неуплата средств на содержание детей</w:t>
      </w:r>
    </w:p>
    <w:p w14:paraId="2DF561BF" w14:textId="77777777" w:rsidR="00C265FF" w:rsidRDefault="00C265FF" w:rsidP="00C265F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EAA7D82" w14:textId="77777777" w:rsidR="00C265FF" w:rsidRDefault="00C265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E38984" w14:textId="39B3B81A" w:rsidR="003D21A5" w:rsidRDefault="00FA0D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Заместитель прокурора Пряжинского района утвердил обвинительное заключение по уголовному делу в отношении 52-летнего жителя с. Святозеро, совершившего преступление, предусмотренное ч. 1 ст. 157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УК РФ (</w:t>
      </w:r>
      <w:r>
        <w:rPr>
          <w:rFonts w:ascii="Times New Roman" w:hAnsi="Times New Roman"/>
          <w:sz w:val="28"/>
        </w:rPr>
        <w:t>Неуплата средств на содержание детей</w:t>
      </w:r>
      <w:r>
        <w:rPr>
          <w:rFonts w:ascii="Times New Roman" w:hAnsi="Times New Roman"/>
          <w:sz w:val="28"/>
        </w:rPr>
        <w:t xml:space="preserve">).   </w:t>
      </w:r>
    </w:p>
    <w:p w14:paraId="241F611A" w14:textId="77777777" w:rsidR="003D21A5" w:rsidRDefault="00FA0D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предва</w:t>
      </w:r>
      <w:r>
        <w:rPr>
          <w:rFonts w:ascii="Times New Roman" w:hAnsi="Times New Roman"/>
          <w:sz w:val="28"/>
        </w:rPr>
        <w:t xml:space="preserve">рительного следствия установлено, что обвиняемый </w:t>
      </w:r>
      <w:r>
        <w:rPr>
          <w:rFonts w:ascii="Times New Roman" w:hAnsi="Times New Roman"/>
          <w:sz w:val="28"/>
        </w:rPr>
        <w:t xml:space="preserve">без уважительных причин не </w:t>
      </w:r>
      <w:r>
        <w:rPr>
          <w:rFonts w:ascii="Times New Roman" w:hAnsi="Times New Roman"/>
          <w:sz w:val="28"/>
        </w:rPr>
        <w:t>выплачивает</w:t>
      </w:r>
      <w:r>
        <w:rPr>
          <w:rFonts w:ascii="Times New Roman" w:hAnsi="Times New Roman"/>
          <w:sz w:val="28"/>
        </w:rPr>
        <w:t xml:space="preserve"> денежные средства на содержание несовершеннолетнего сына, задолженность по выплате алиментов на содержание несовершеннолетнего составила 149 тысяч рублей</w:t>
      </w:r>
      <w:r>
        <w:rPr>
          <w:rFonts w:ascii="Times New Roman" w:hAnsi="Times New Roman"/>
          <w:sz w:val="28"/>
        </w:rPr>
        <w:t xml:space="preserve">. </w:t>
      </w:r>
    </w:p>
    <w:p w14:paraId="62DCD53F" w14:textId="77777777" w:rsidR="003D21A5" w:rsidRDefault="00FA0D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</w:t>
      </w:r>
      <w:r>
        <w:rPr>
          <w:rFonts w:ascii="Times New Roman" w:hAnsi="Times New Roman"/>
          <w:sz w:val="28"/>
        </w:rPr>
        <w:t>ло направлено для рассмотрения по существу в Пряжинский районный суд».</w:t>
      </w:r>
    </w:p>
    <w:p w14:paraId="4CEDB192" w14:textId="77777777" w:rsidR="003D21A5" w:rsidRDefault="003D21A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5C20627" w14:textId="77777777" w:rsidR="003D21A5" w:rsidRDefault="003D2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F97EB94" w14:textId="77777777" w:rsidR="003D21A5" w:rsidRDefault="003D21A5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0"/>
      <w:bookmarkEnd w:id="1"/>
    </w:p>
    <w:sectPr w:rsidR="003D21A5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0B69" w14:textId="77777777" w:rsidR="00FA0D55" w:rsidRDefault="00FA0D55">
      <w:pPr>
        <w:spacing w:after="0" w:line="240" w:lineRule="auto"/>
      </w:pPr>
      <w:r>
        <w:separator/>
      </w:r>
    </w:p>
  </w:endnote>
  <w:endnote w:type="continuationSeparator" w:id="0">
    <w:p w14:paraId="0F377A80" w14:textId="77777777" w:rsidR="00FA0D55" w:rsidRDefault="00FA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0C15" w14:textId="77777777" w:rsidR="00FA0D55" w:rsidRDefault="00FA0D55">
      <w:pPr>
        <w:spacing w:after="0" w:line="240" w:lineRule="auto"/>
      </w:pPr>
      <w:r>
        <w:separator/>
      </w:r>
    </w:p>
  </w:footnote>
  <w:footnote w:type="continuationSeparator" w:id="0">
    <w:p w14:paraId="29FBC258" w14:textId="77777777" w:rsidR="00FA0D55" w:rsidRDefault="00FA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E7D7" w14:textId="77777777" w:rsidR="003D21A5" w:rsidRDefault="00FA0D55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3DA4D682" w14:textId="77777777" w:rsidR="003D21A5" w:rsidRDefault="003D21A5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A5"/>
    <w:rsid w:val="003D21A5"/>
    <w:rsid w:val="00C265FF"/>
    <w:rsid w:val="00F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99FA"/>
  <w15:docId w15:val="{AF139C01-1682-4769-B314-51DA529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4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dcterms:created xsi:type="dcterms:W3CDTF">2026-02-03T07:04:00Z</dcterms:created>
  <dcterms:modified xsi:type="dcterms:W3CDTF">2026-02-03T07:04:00Z</dcterms:modified>
</cp:coreProperties>
</file>