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3D" w:rsidRDefault="0035183D" w:rsidP="003554A6">
      <w:pPr>
        <w:framePr w:w="7780" w:h="1294" w:hSpace="141" w:wrap="auto" w:vAnchor="text" w:hAnchor="page" w:x="2416" w:y="1"/>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71.25pt;visibility:visible">
            <v:imagedata r:id="rId4" o:title=""/>
          </v:shape>
        </w:pict>
      </w:r>
    </w:p>
    <w:p w:rsidR="0035183D" w:rsidRDefault="0035183D" w:rsidP="003554A6">
      <w:pPr>
        <w:framePr w:w="7780" w:h="1294" w:hSpace="141" w:wrap="auto" w:vAnchor="text" w:hAnchor="page" w:x="2416" w:y="1"/>
        <w:jc w:val="center"/>
      </w:pPr>
      <w:r>
        <w:t xml:space="preserve">                              </w:t>
      </w:r>
    </w:p>
    <w:p w:rsidR="0035183D" w:rsidRPr="00DD74A6" w:rsidRDefault="0035183D" w:rsidP="003554A6">
      <w:pPr>
        <w:framePr w:w="7780" w:h="1294" w:hSpace="141" w:wrap="auto" w:vAnchor="text" w:hAnchor="page" w:x="2416" w:y="1"/>
        <w:jc w:val="center"/>
        <w:rPr>
          <w:b/>
          <w:bCs/>
          <w:sz w:val="28"/>
          <w:szCs w:val="28"/>
        </w:rPr>
      </w:pPr>
      <w:r w:rsidRPr="00DD74A6">
        <w:rPr>
          <w:b/>
          <w:bCs/>
          <w:sz w:val="28"/>
          <w:szCs w:val="28"/>
        </w:rPr>
        <w:t>Республика Карелия</w:t>
      </w:r>
    </w:p>
    <w:p w:rsidR="0035183D" w:rsidRPr="00DD74A6" w:rsidRDefault="0035183D" w:rsidP="003554A6">
      <w:pPr>
        <w:framePr w:w="7780" w:h="1294" w:hSpace="141" w:wrap="auto" w:vAnchor="text" w:hAnchor="page" w:x="2416" w:y="1"/>
        <w:jc w:val="center"/>
        <w:rPr>
          <w:b/>
          <w:bCs/>
          <w:sz w:val="28"/>
          <w:szCs w:val="28"/>
        </w:rPr>
      </w:pPr>
      <w:r w:rsidRPr="00DD74A6">
        <w:rPr>
          <w:b/>
          <w:bCs/>
          <w:sz w:val="28"/>
          <w:szCs w:val="28"/>
        </w:rPr>
        <w:t>Совет Святозерского сельского поселения</w:t>
      </w:r>
    </w:p>
    <w:p w:rsidR="0035183D" w:rsidRPr="00DD74A6" w:rsidRDefault="0035183D" w:rsidP="003554A6">
      <w:pPr>
        <w:framePr w:w="7780" w:h="1294" w:hSpace="141" w:wrap="auto" w:vAnchor="text" w:hAnchor="page" w:x="2416" w:y="1"/>
        <w:jc w:val="center"/>
        <w:rPr>
          <w:b/>
          <w:bCs/>
          <w:sz w:val="28"/>
          <w:szCs w:val="28"/>
        </w:rPr>
      </w:pPr>
      <w:r>
        <w:rPr>
          <w:b/>
          <w:bCs/>
          <w:sz w:val="28"/>
          <w:szCs w:val="28"/>
          <w:lang w:val="en-US"/>
        </w:rPr>
        <w:t>XX</w:t>
      </w:r>
      <w:r w:rsidRPr="00DD74A6">
        <w:rPr>
          <w:b/>
          <w:bCs/>
          <w:sz w:val="28"/>
          <w:szCs w:val="28"/>
        </w:rPr>
        <w:t xml:space="preserve"> сессия II созыва</w:t>
      </w:r>
    </w:p>
    <w:p w:rsidR="0035183D" w:rsidRDefault="0035183D" w:rsidP="003554A6"/>
    <w:p w:rsidR="0035183D" w:rsidRDefault="0035183D" w:rsidP="003554A6"/>
    <w:p w:rsidR="0035183D" w:rsidRDefault="0035183D" w:rsidP="003554A6">
      <w:pPr>
        <w:jc w:val="center"/>
        <w:rPr>
          <w:b/>
          <w:bCs/>
        </w:rPr>
      </w:pPr>
      <w:r>
        <w:rPr>
          <w:b/>
          <w:bCs/>
        </w:rPr>
        <w:t xml:space="preserve">РЕШЕНИЕ </w:t>
      </w:r>
    </w:p>
    <w:p w:rsidR="0035183D" w:rsidRDefault="0035183D" w:rsidP="003554A6">
      <w:pPr>
        <w:rPr>
          <w:b/>
          <w:bCs/>
        </w:rPr>
      </w:pPr>
    </w:p>
    <w:p w:rsidR="0035183D" w:rsidRDefault="0035183D" w:rsidP="003554A6">
      <w:pPr>
        <w:rPr>
          <w:b/>
          <w:bCs/>
          <w:lang w:val="en-US"/>
        </w:rPr>
      </w:pPr>
      <w:r>
        <w:rPr>
          <w:b/>
          <w:bCs/>
        </w:rPr>
        <w:t>от 01 апреля  2011г.                                                                                          №13</w:t>
      </w:r>
    </w:p>
    <w:p w:rsidR="0035183D" w:rsidRPr="0020474C" w:rsidRDefault="0035183D" w:rsidP="003554A6">
      <w:pPr>
        <w:rPr>
          <w:b/>
          <w:bCs/>
        </w:rPr>
      </w:pPr>
      <w:r>
        <w:rPr>
          <w:b/>
          <w:bCs/>
          <w:lang w:val="en-US"/>
        </w:rPr>
        <w:t>c.</w:t>
      </w:r>
      <w:r>
        <w:rPr>
          <w:b/>
          <w:bCs/>
        </w:rPr>
        <w:t>Святозеро</w:t>
      </w:r>
    </w:p>
    <w:p w:rsidR="0035183D" w:rsidRDefault="0035183D" w:rsidP="00436555">
      <w:pPr>
        <w:jc w:val="both"/>
      </w:pPr>
    </w:p>
    <w:p w:rsidR="0035183D" w:rsidRPr="00436555" w:rsidRDefault="0035183D" w:rsidP="00436555">
      <w:pPr>
        <w:jc w:val="both"/>
        <w:rPr>
          <w:b/>
          <w:bCs/>
        </w:rPr>
      </w:pPr>
      <w:r>
        <w:rPr>
          <w:b/>
          <w:bCs/>
        </w:rPr>
        <w:t xml:space="preserve">               </w:t>
      </w:r>
      <w:r w:rsidRPr="00436555">
        <w:rPr>
          <w:b/>
          <w:bCs/>
        </w:rPr>
        <w:t>Об утверждении Положения о представлении гражданами, претендующими на замещение должностей муниципальной службы в Администрации Святозерского сельского поселения, и муниципальными служащими Администрации Святозерского сельского поселения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35183D" w:rsidRPr="005C791F" w:rsidRDefault="0035183D" w:rsidP="003554A6">
      <w:pPr>
        <w:rPr>
          <w:b/>
          <w:bCs/>
        </w:rPr>
      </w:pPr>
    </w:p>
    <w:p w:rsidR="0035183D" w:rsidRDefault="0035183D" w:rsidP="00FE54E9">
      <w:pPr>
        <w:jc w:val="center"/>
        <w:rPr>
          <w:b/>
          <w:bCs/>
        </w:rPr>
      </w:pPr>
    </w:p>
    <w:p w:rsidR="0035183D" w:rsidRDefault="0035183D" w:rsidP="00FE54E9">
      <w:pPr>
        <w:jc w:val="center"/>
      </w:pPr>
      <w:r>
        <w:t>Совет Святозерского сельского поселения</w:t>
      </w:r>
    </w:p>
    <w:p w:rsidR="0035183D" w:rsidRDefault="0035183D" w:rsidP="003554A6">
      <w:pPr>
        <w:jc w:val="both"/>
      </w:pPr>
    </w:p>
    <w:p w:rsidR="0035183D" w:rsidRDefault="0035183D" w:rsidP="003554A6">
      <w:pPr>
        <w:jc w:val="center"/>
        <w:rPr>
          <w:b/>
          <w:bCs/>
        </w:rPr>
      </w:pPr>
      <w:r>
        <w:rPr>
          <w:b/>
          <w:bCs/>
        </w:rPr>
        <w:t>РЕШИЛ:</w:t>
      </w:r>
    </w:p>
    <w:p w:rsidR="0035183D" w:rsidRDefault="0035183D" w:rsidP="003554A6">
      <w:pPr>
        <w:jc w:val="center"/>
        <w:rPr>
          <w:b/>
          <w:bCs/>
        </w:rPr>
      </w:pPr>
    </w:p>
    <w:p w:rsidR="0035183D" w:rsidRDefault="0035183D" w:rsidP="009C399A">
      <w:pPr>
        <w:jc w:val="both"/>
      </w:pPr>
      <w:r>
        <w:tab/>
        <w:t xml:space="preserve">1. Утвердить Положение </w:t>
      </w:r>
      <w:r w:rsidRPr="009C399A">
        <w:t>о представлении гражданами, претендующими на замещение</w:t>
      </w:r>
      <w:r>
        <w:t xml:space="preserve"> </w:t>
      </w:r>
      <w:r w:rsidRPr="009C399A">
        <w:t>должностей муниципальной службы в</w:t>
      </w:r>
      <w:r>
        <w:t xml:space="preserve"> </w:t>
      </w:r>
      <w:r w:rsidRPr="009C399A">
        <w:t>Администрации</w:t>
      </w:r>
      <w:r w:rsidRPr="00FE54E9">
        <w:t xml:space="preserve"> </w:t>
      </w:r>
      <w:r>
        <w:t>Святозерского</w:t>
      </w:r>
      <w:r w:rsidRPr="009C399A">
        <w:t xml:space="preserve"> сельского поселения, и муниципальными служ</w:t>
      </w:r>
      <w:r>
        <w:t>ащими Администрации Святозерского</w:t>
      </w:r>
      <w:r w:rsidRPr="009C399A">
        <w:t xml:space="preserve"> сельского поселения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t xml:space="preserve">  (Приложение №1).</w:t>
      </w:r>
    </w:p>
    <w:p w:rsidR="0035183D" w:rsidRDefault="0035183D" w:rsidP="003554A6">
      <w:pPr>
        <w:jc w:val="both"/>
      </w:pPr>
      <w:r>
        <w:tab/>
        <w:t>2. Настоящее решение вступает в силу с момента подписания.</w:t>
      </w:r>
    </w:p>
    <w:p w:rsidR="0035183D" w:rsidRDefault="0035183D" w:rsidP="003554A6">
      <w:pPr>
        <w:jc w:val="both"/>
      </w:pPr>
    </w:p>
    <w:p w:rsidR="0035183D" w:rsidRDefault="0035183D" w:rsidP="003554A6">
      <w:pPr>
        <w:jc w:val="both"/>
      </w:pPr>
    </w:p>
    <w:p w:rsidR="0035183D" w:rsidRDefault="0035183D" w:rsidP="003554A6">
      <w:pPr>
        <w:jc w:val="both"/>
      </w:pPr>
    </w:p>
    <w:p w:rsidR="0035183D" w:rsidRDefault="0035183D" w:rsidP="003554A6">
      <w:pPr>
        <w:jc w:val="both"/>
      </w:pPr>
    </w:p>
    <w:p w:rsidR="0035183D" w:rsidRDefault="0035183D" w:rsidP="003554A6">
      <w:pPr>
        <w:jc w:val="both"/>
      </w:pPr>
    </w:p>
    <w:p w:rsidR="0035183D" w:rsidRDefault="0035183D" w:rsidP="003554A6">
      <w:pPr>
        <w:jc w:val="both"/>
      </w:pPr>
    </w:p>
    <w:p w:rsidR="0035183D" w:rsidRDefault="0035183D" w:rsidP="003554A6">
      <w:pPr>
        <w:jc w:val="both"/>
      </w:pPr>
    </w:p>
    <w:p w:rsidR="0035183D" w:rsidRDefault="0035183D" w:rsidP="003554A6">
      <w:pPr>
        <w:autoSpaceDE w:val="0"/>
        <w:autoSpaceDN w:val="0"/>
        <w:adjustRightInd w:val="0"/>
        <w:jc w:val="both"/>
      </w:pPr>
      <w:r>
        <w:t>Глава Святозерского</w:t>
      </w:r>
    </w:p>
    <w:p w:rsidR="0035183D" w:rsidRDefault="0035183D" w:rsidP="003554A6">
      <w:pPr>
        <w:pBdr>
          <w:bottom w:val="single" w:sz="12" w:space="1" w:color="auto"/>
        </w:pBdr>
        <w:autoSpaceDE w:val="0"/>
        <w:autoSpaceDN w:val="0"/>
        <w:adjustRightInd w:val="0"/>
        <w:jc w:val="both"/>
      </w:pPr>
      <w:r>
        <w:t>сельского поселения                                                                      Ю.В. Матикайнен</w:t>
      </w:r>
    </w:p>
    <w:p w:rsidR="0035183D" w:rsidRPr="004B6FAA" w:rsidRDefault="0035183D" w:rsidP="009C399A">
      <w:pPr>
        <w:autoSpaceDE w:val="0"/>
        <w:autoSpaceDN w:val="0"/>
        <w:adjustRightInd w:val="0"/>
        <w:jc w:val="both"/>
        <w:rPr>
          <w:b/>
          <w:bCs/>
        </w:rPr>
      </w:pPr>
      <w:r>
        <w:t>Разослать: дело-1, для обнародования-2, Прокуратура-1, гос, ком.-1</w:t>
      </w:r>
    </w:p>
    <w:p w:rsidR="0035183D" w:rsidRPr="004B6FAA" w:rsidRDefault="0035183D" w:rsidP="003554A6"/>
    <w:p w:rsidR="0035183D" w:rsidRDefault="0035183D" w:rsidP="00E651E9">
      <w:pPr>
        <w:jc w:val="right"/>
      </w:pPr>
    </w:p>
    <w:p w:rsidR="0035183D" w:rsidRDefault="0035183D" w:rsidP="00E651E9">
      <w:pPr>
        <w:jc w:val="right"/>
      </w:pPr>
    </w:p>
    <w:p w:rsidR="0035183D" w:rsidRDefault="0035183D" w:rsidP="00E651E9">
      <w:pPr>
        <w:jc w:val="right"/>
      </w:pPr>
    </w:p>
    <w:p w:rsidR="0035183D" w:rsidRDefault="0035183D" w:rsidP="00E651E9">
      <w:pPr>
        <w:jc w:val="right"/>
      </w:pPr>
    </w:p>
    <w:p w:rsidR="0035183D" w:rsidRDefault="0035183D" w:rsidP="00E651E9">
      <w:pPr>
        <w:jc w:val="right"/>
      </w:pPr>
      <w:r>
        <w:t>Приложение №1 к решению Χ</w:t>
      </w:r>
      <w:r>
        <w:rPr>
          <w:lang w:val="en-US"/>
        </w:rPr>
        <w:t>X</w:t>
      </w:r>
      <w:r>
        <w:t xml:space="preserve"> сессии</w:t>
      </w:r>
    </w:p>
    <w:p w:rsidR="0035183D" w:rsidRDefault="0035183D" w:rsidP="00E651E9">
      <w:pPr>
        <w:jc w:val="right"/>
      </w:pPr>
      <w:r>
        <w:t>Совета</w:t>
      </w:r>
      <w:r w:rsidRPr="00FE54E9">
        <w:t xml:space="preserve"> </w:t>
      </w:r>
      <w:r>
        <w:t xml:space="preserve">Святозерского  сельского поселения </w:t>
      </w:r>
    </w:p>
    <w:p w:rsidR="0035183D" w:rsidRPr="00DC3A77" w:rsidRDefault="0035183D" w:rsidP="00E651E9">
      <w:pPr>
        <w:jc w:val="right"/>
      </w:pPr>
      <w:r>
        <w:t>ІІ созыва от 01 апреля 2011 года № 13</w:t>
      </w:r>
    </w:p>
    <w:p w:rsidR="0035183D" w:rsidRDefault="0035183D" w:rsidP="0026338E">
      <w:pPr>
        <w:pStyle w:val="ConsPlusTitle"/>
        <w:widowControl/>
        <w:jc w:val="center"/>
      </w:pPr>
    </w:p>
    <w:p w:rsidR="0035183D" w:rsidRDefault="0035183D" w:rsidP="0026338E">
      <w:pPr>
        <w:pStyle w:val="ConsPlusTitle"/>
        <w:widowControl/>
        <w:jc w:val="center"/>
      </w:pPr>
    </w:p>
    <w:p w:rsidR="0035183D" w:rsidRDefault="0035183D" w:rsidP="0026338E">
      <w:pPr>
        <w:pStyle w:val="ConsPlusTitle"/>
        <w:widowControl/>
        <w:jc w:val="center"/>
      </w:pPr>
      <w:r>
        <w:t>ПОЛОЖЕНИЕ</w:t>
      </w:r>
    </w:p>
    <w:p w:rsidR="0035183D" w:rsidRDefault="0035183D" w:rsidP="0026338E">
      <w:pPr>
        <w:pStyle w:val="ConsPlusTitle"/>
        <w:widowControl/>
        <w:jc w:val="center"/>
      </w:pPr>
      <w:r>
        <w:t>о представлении гражданами, претендующими на замещение</w:t>
      </w:r>
    </w:p>
    <w:p w:rsidR="0035183D" w:rsidRDefault="0035183D" w:rsidP="0026338E">
      <w:pPr>
        <w:pStyle w:val="ConsPlusTitle"/>
        <w:widowControl/>
        <w:jc w:val="center"/>
      </w:pPr>
      <w:r>
        <w:t>должностей муниципальной службы в Администрации</w:t>
      </w:r>
      <w:r w:rsidRPr="00FE54E9">
        <w:t xml:space="preserve"> </w:t>
      </w:r>
      <w:r>
        <w:t xml:space="preserve">Святозерского </w:t>
      </w:r>
    </w:p>
    <w:p w:rsidR="0035183D" w:rsidRDefault="0035183D" w:rsidP="0026338E">
      <w:pPr>
        <w:pStyle w:val="ConsPlusTitle"/>
        <w:widowControl/>
        <w:jc w:val="center"/>
      </w:pPr>
      <w:r>
        <w:t>сельского поселения, и муниципальными служащими</w:t>
      </w:r>
    </w:p>
    <w:p w:rsidR="0035183D" w:rsidRDefault="0035183D" w:rsidP="0026338E">
      <w:pPr>
        <w:pStyle w:val="ConsPlusTitle"/>
        <w:widowControl/>
        <w:jc w:val="center"/>
      </w:pPr>
      <w:r>
        <w:t xml:space="preserve">Администрации Святозерского сельского поселения сведений </w:t>
      </w:r>
    </w:p>
    <w:p w:rsidR="0035183D" w:rsidRDefault="0035183D" w:rsidP="0026338E">
      <w:pPr>
        <w:pStyle w:val="ConsPlusTitle"/>
        <w:widowControl/>
        <w:jc w:val="center"/>
      </w:pPr>
      <w:r>
        <w:t xml:space="preserve">о своих доходах, об имуществе и обязательствах имущественного </w:t>
      </w:r>
    </w:p>
    <w:p w:rsidR="0035183D" w:rsidRDefault="0035183D" w:rsidP="0026338E">
      <w:pPr>
        <w:pStyle w:val="ConsPlusTitle"/>
        <w:widowControl/>
        <w:jc w:val="center"/>
      </w:pPr>
      <w:r>
        <w:t xml:space="preserve">характера, а также сведений о доходах, об имуществе и </w:t>
      </w:r>
    </w:p>
    <w:p w:rsidR="0035183D" w:rsidRDefault="0035183D" w:rsidP="0026338E">
      <w:pPr>
        <w:pStyle w:val="ConsPlusTitle"/>
        <w:widowControl/>
        <w:jc w:val="center"/>
      </w:pPr>
      <w:r>
        <w:t xml:space="preserve">обязательствах имущественного характера своих </w:t>
      </w:r>
    </w:p>
    <w:p w:rsidR="0035183D" w:rsidRDefault="0035183D" w:rsidP="0026338E">
      <w:pPr>
        <w:pStyle w:val="ConsPlusTitle"/>
        <w:widowControl/>
        <w:jc w:val="center"/>
      </w:pPr>
      <w:r>
        <w:t>супруги (супруга) и несовершеннолетних детей</w:t>
      </w: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r>
        <w:t>1. Настоящим Положением в соответствии с</w:t>
      </w:r>
      <w:r w:rsidRPr="0026338E">
        <w:t xml:space="preserve"> </w:t>
      </w:r>
      <w:r>
        <w:t>пунктом 3 статьи 16 Федерального закона от 02 марта 2007 года №25-ФЗ «О муниципальной службе в Российской Федерации», частью 1 статьи 8 Федерального закона от 25 декабря 2008 года N 273-ФЗ "О противодействии коррупции" определяется порядок представления гражданами, претендующими на замещение должностей муниципальной службы в Администрации Святозерского сельского поселения (далее - должности муниципальной службы), и муниципальными служащими Администрации Святозерского сельского поселения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35183D" w:rsidRDefault="0035183D" w:rsidP="0026338E">
      <w:pPr>
        <w:autoSpaceDE w:val="0"/>
        <w:autoSpaceDN w:val="0"/>
        <w:adjustRightInd w:val="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муниципальной службы в Администрации Святозерского сельского поселения, при назначении на которые граждане и при замещении которых муниципальные служащие Администрации Святозерского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Святозерского сельского поселения от 24 сентября 2010 года № 16 (далее - гражданин), и на муниципального служащего Администрации Святозерского сельского поселения, замещающего должность муниципальной службы, предусмотренную указанным Перечнем должностей (далее - муниципальный служащий).</w:t>
      </w:r>
    </w:p>
    <w:p w:rsidR="0035183D" w:rsidRDefault="0035183D" w:rsidP="0026338E">
      <w:pPr>
        <w:autoSpaceDE w:val="0"/>
        <w:autoSpaceDN w:val="0"/>
        <w:adjustRightInd w:val="0"/>
        <w:ind w:firstLine="540"/>
        <w:jc w:val="both"/>
      </w:pPr>
      <w:r>
        <w:t>3. Сведения о доходах, об имуществе и обязательствах имущественного характера представляются в виде справок по формам согласно приложениям № 1-4 к настоящему Положению:</w:t>
      </w:r>
    </w:p>
    <w:p w:rsidR="0035183D" w:rsidRDefault="0035183D" w:rsidP="0026338E">
      <w:pPr>
        <w:autoSpaceDE w:val="0"/>
        <w:autoSpaceDN w:val="0"/>
        <w:adjustRightInd w:val="0"/>
        <w:ind w:firstLine="540"/>
        <w:jc w:val="both"/>
      </w:pPr>
      <w:r>
        <w:t>а) гражданами - при назначении на должности муниципальной службы, предусмотренные Перечнем должностей, указанным в пункте 2 настоящего Положения;</w:t>
      </w:r>
    </w:p>
    <w:p w:rsidR="0035183D" w:rsidRDefault="0035183D" w:rsidP="0026338E">
      <w:pPr>
        <w:autoSpaceDE w:val="0"/>
        <w:autoSpaceDN w:val="0"/>
        <w:adjustRightInd w:val="0"/>
        <w:ind w:firstLine="540"/>
        <w:jc w:val="both"/>
      </w:pPr>
      <w:r>
        <w:t>б) муниципальными служащими, замещающими должности муниципальной службы - ежегодно, не позднее 30 апреля года, следующего за отчетным.</w:t>
      </w:r>
    </w:p>
    <w:p w:rsidR="0035183D" w:rsidRDefault="0035183D" w:rsidP="0026338E">
      <w:pPr>
        <w:autoSpaceDE w:val="0"/>
        <w:autoSpaceDN w:val="0"/>
        <w:adjustRightInd w:val="0"/>
        <w:ind w:firstLine="540"/>
        <w:jc w:val="both"/>
      </w:pPr>
      <w:r>
        <w:t>4. Гражданин при назначении на должность муниципальной службы представляет:</w:t>
      </w:r>
    </w:p>
    <w:p w:rsidR="0035183D" w:rsidRDefault="0035183D" w:rsidP="0026338E">
      <w:pPr>
        <w:autoSpaceDE w:val="0"/>
        <w:autoSpaceDN w:val="0"/>
        <w:adjustRightInd w:val="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в виде справки по форме согласно приложению № 1 к настоящему Положению;</w:t>
      </w:r>
    </w:p>
    <w:p w:rsidR="0035183D" w:rsidRDefault="0035183D" w:rsidP="0026338E">
      <w:pPr>
        <w:autoSpaceDE w:val="0"/>
        <w:autoSpaceDN w:val="0"/>
        <w:adjustRightInd w:val="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в виде справки по форме согласно приложению N 2 к настоящему Положению.</w:t>
      </w:r>
    </w:p>
    <w:p w:rsidR="0035183D" w:rsidRDefault="0035183D" w:rsidP="0026338E">
      <w:pPr>
        <w:autoSpaceDE w:val="0"/>
        <w:autoSpaceDN w:val="0"/>
        <w:adjustRightInd w:val="0"/>
        <w:ind w:firstLine="540"/>
        <w:jc w:val="both"/>
      </w:pPr>
      <w:r>
        <w:t>5. Муниципальный служащий представляет ежегодно:</w:t>
      </w:r>
    </w:p>
    <w:p w:rsidR="0035183D" w:rsidRDefault="0035183D" w:rsidP="0026338E">
      <w:pPr>
        <w:autoSpaceDE w:val="0"/>
        <w:autoSpaceDN w:val="0"/>
        <w:adjustRightInd w:val="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в виде справки по форме согласно приложению № 3 к настоящему Положению;</w:t>
      </w:r>
    </w:p>
    <w:p w:rsidR="0035183D" w:rsidRDefault="0035183D" w:rsidP="0026338E">
      <w:pPr>
        <w:autoSpaceDE w:val="0"/>
        <w:autoSpaceDN w:val="0"/>
        <w:adjustRightInd w:val="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в виде справки по форме согласно приложению № 4 к настоящему Положению.</w:t>
      </w:r>
    </w:p>
    <w:p w:rsidR="0035183D" w:rsidRDefault="0035183D" w:rsidP="0026338E">
      <w:pPr>
        <w:autoSpaceDE w:val="0"/>
        <w:autoSpaceDN w:val="0"/>
        <w:adjustRightInd w:val="0"/>
        <w:ind w:firstLine="540"/>
        <w:jc w:val="both"/>
      </w:pPr>
      <w:r>
        <w:t>6. Муниципальный служащий, замещающий должность муниципальной службы, не включенную в Перечень должностей, указанный в пункте 2 настоящего Положения, и претендующий на замещение должности муниципальной службы, включенной в этот Перечень должностей, представляет указанные сведения в соответствии с пунктом 2, подпунктом "а" пункта 3 и пунктом 4 настоящего Положения.</w:t>
      </w:r>
    </w:p>
    <w:p w:rsidR="0035183D" w:rsidRDefault="0035183D" w:rsidP="0026338E">
      <w:pPr>
        <w:autoSpaceDE w:val="0"/>
        <w:autoSpaceDN w:val="0"/>
        <w:adjustRightInd w:val="0"/>
        <w:ind w:firstLine="540"/>
        <w:jc w:val="both"/>
      </w:pPr>
      <w:r>
        <w:t>7. Сведения о доходах, об имуществе и обязательствах имущественного характера представляются специалисту, ответственному за кадровую работу в Администрации Святозерского</w:t>
      </w:r>
      <w:r w:rsidRPr="00DC3B72">
        <w:t xml:space="preserve"> сельского поселения</w:t>
      </w:r>
      <w:r>
        <w:t xml:space="preserve"> (далее – Администрацию Святозерского сельского поселения) в порядке, устанавливаемом Главой Святозерского сельского поселения.</w:t>
      </w:r>
    </w:p>
    <w:p w:rsidR="0035183D" w:rsidRDefault="0035183D" w:rsidP="0026338E">
      <w:pPr>
        <w:autoSpaceDE w:val="0"/>
        <w:autoSpaceDN w:val="0"/>
        <w:adjustRightInd w:val="0"/>
        <w:ind w:firstLine="540"/>
        <w:jc w:val="both"/>
      </w:pPr>
      <w:r>
        <w:t>8. В случае если гражданин или муниципальный служащий обнаружили, что в представленных ими специалисту, ответственному за кадровую работу в Администрации Святозерского</w:t>
      </w:r>
      <w:r w:rsidRPr="00DC3B72">
        <w:t xml:space="preserve"> сельского поселения</w:t>
      </w:r>
      <w: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5183D" w:rsidRDefault="0035183D" w:rsidP="0026338E">
      <w:pPr>
        <w:autoSpaceDE w:val="0"/>
        <w:autoSpaceDN w:val="0"/>
        <w:adjustRightInd w:val="0"/>
        <w:ind w:firstLine="540"/>
        <w:jc w:val="both"/>
      </w:pPr>
      <w:r>
        <w:t>Уточненные сведения, представленные муниципальным служащим после истечения срока, указанного в подпункте "б" пункта 3 настоящего Положения, не считаются представленными с нарушением срока.</w:t>
      </w:r>
    </w:p>
    <w:p w:rsidR="0035183D" w:rsidRDefault="0035183D" w:rsidP="0026338E">
      <w:pPr>
        <w:autoSpaceDE w:val="0"/>
        <w:autoSpaceDN w:val="0"/>
        <w:adjustRightInd w:val="0"/>
        <w:ind w:firstLine="540"/>
        <w:jc w:val="both"/>
      </w:pPr>
      <w: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35183D" w:rsidRDefault="0035183D" w:rsidP="0026338E">
      <w:pPr>
        <w:autoSpaceDE w:val="0"/>
        <w:autoSpaceDN w:val="0"/>
        <w:adjustRightInd w:val="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35183D" w:rsidRDefault="0035183D" w:rsidP="0026338E">
      <w:pPr>
        <w:autoSpaceDE w:val="0"/>
        <w:autoSpaceDN w:val="0"/>
        <w:adjustRightInd w:val="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5183D" w:rsidRDefault="0035183D" w:rsidP="0026338E">
      <w:pPr>
        <w:autoSpaceDE w:val="0"/>
        <w:autoSpaceDN w:val="0"/>
        <w:adjustRightInd w:val="0"/>
        <w:ind w:firstLine="540"/>
        <w:jc w:val="both"/>
      </w:pPr>
      <w:r>
        <w:t>Эти сведения представляются Главе Святозерского сельского поселения, а также иным должностным лицам в случаях, предусмотренных федеральными законами.</w:t>
      </w:r>
    </w:p>
    <w:p w:rsidR="0035183D" w:rsidRDefault="0035183D" w:rsidP="0026338E">
      <w:pPr>
        <w:autoSpaceDE w:val="0"/>
        <w:autoSpaceDN w:val="0"/>
        <w:adjustRightInd w:val="0"/>
        <w:ind w:firstLine="540"/>
        <w:jc w:val="both"/>
      </w:pPr>
      <w: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5183D" w:rsidRDefault="0035183D" w:rsidP="0026338E">
      <w:pPr>
        <w:autoSpaceDE w:val="0"/>
        <w:autoSpaceDN w:val="0"/>
        <w:adjustRightInd w:val="0"/>
        <w:ind w:firstLine="540"/>
        <w:jc w:val="both"/>
      </w:pPr>
      <w:r>
        <w:t>13.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6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35183D" w:rsidRDefault="0035183D" w:rsidP="0026338E">
      <w:pPr>
        <w:autoSpaceDE w:val="0"/>
        <w:autoSpaceDN w:val="0"/>
        <w:adjustRightInd w:val="0"/>
        <w:ind w:firstLine="540"/>
        <w:jc w:val="both"/>
      </w:pPr>
      <w:r>
        <w:t>В случае если гражданин или муниципальный служащий, указанный в пункте 6 настоящего Положения, представившие специалисту, ответственному за кадровую работу в Администрации Святозерского</w:t>
      </w:r>
      <w:r w:rsidRPr="00DC3B72">
        <w:t xml:space="preserve"> сельского поселения </w:t>
      </w:r>
      <w:r>
        <w:t>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указанный в пункте 2 настоящего Положения, эти справки возвращаются им по их письменному заявлению вместе с другими документами.</w:t>
      </w:r>
    </w:p>
    <w:p w:rsidR="0035183D" w:rsidRDefault="0035183D" w:rsidP="0026338E">
      <w:pPr>
        <w:autoSpaceDE w:val="0"/>
        <w:autoSpaceDN w:val="0"/>
        <w:adjustRightInd w:val="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jc w:val="right"/>
        <w:outlineLvl w:val="1"/>
      </w:pPr>
      <w:r>
        <w:t>Приложение № 1</w:t>
      </w:r>
    </w:p>
    <w:p w:rsidR="0035183D" w:rsidRDefault="0035183D" w:rsidP="00EB188B">
      <w:pPr>
        <w:tabs>
          <w:tab w:val="center" w:pos="4677"/>
          <w:tab w:val="right" w:pos="9355"/>
        </w:tabs>
        <w:autoSpaceDE w:val="0"/>
        <w:autoSpaceDN w:val="0"/>
        <w:adjustRightInd w:val="0"/>
        <w:jc w:val="right"/>
      </w:pPr>
      <w:r>
        <w:tab/>
        <w:t>к Положению о представлении гражданами,</w:t>
      </w:r>
    </w:p>
    <w:p w:rsidR="0035183D" w:rsidRDefault="0035183D" w:rsidP="0026338E">
      <w:pPr>
        <w:autoSpaceDE w:val="0"/>
        <w:autoSpaceDN w:val="0"/>
        <w:adjustRightInd w:val="0"/>
        <w:jc w:val="right"/>
      </w:pPr>
      <w:r>
        <w:t>претендующими на замещение должностей</w:t>
      </w:r>
    </w:p>
    <w:p w:rsidR="0035183D" w:rsidRDefault="0035183D" w:rsidP="0026338E">
      <w:pPr>
        <w:autoSpaceDE w:val="0"/>
        <w:autoSpaceDN w:val="0"/>
        <w:adjustRightInd w:val="0"/>
        <w:jc w:val="right"/>
      </w:pPr>
      <w:r>
        <w:t>муниципальной службы и</w:t>
      </w:r>
      <w:r w:rsidRPr="001A1825">
        <w:t xml:space="preserve"> </w:t>
      </w:r>
      <w:r>
        <w:t xml:space="preserve">муниципальными служащими </w:t>
      </w:r>
    </w:p>
    <w:p w:rsidR="0035183D" w:rsidRDefault="0035183D" w:rsidP="0026338E">
      <w:pPr>
        <w:autoSpaceDE w:val="0"/>
        <w:autoSpaceDN w:val="0"/>
        <w:adjustRightInd w:val="0"/>
        <w:jc w:val="right"/>
      </w:pPr>
      <w:r>
        <w:t xml:space="preserve">Администрации Святозерского сельского поселения </w:t>
      </w:r>
    </w:p>
    <w:p w:rsidR="0035183D" w:rsidRDefault="0035183D" w:rsidP="0026338E">
      <w:pPr>
        <w:autoSpaceDE w:val="0"/>
        <w:autoSpaceDN w:val="0"/>
        <w:adjustRightInd w:val="0"/>
        <w:jc w:val="right"/>
      </w:pPr>
      <w:r>
        <w:t>сведений о своих доходах, об имуществе</w:t>
      </w:r>
    </w:p>
    <w:p w:rsidR="0035183D" w:rsidRDefault="0035183D" w:rsidP="0026338E">
      <w:pPr>
        <w:autoSpaceDE w:val="0"/>
        <w:autoSpaceDN w:val="0"/>
        <w:adjustRightInd w:val="0"/>
        <w:jc w:val="right"/>
      </w:pPr>
      <w:r>
        <w:t>и обязательствах имущественного характера,</w:t>
      </w:r>
    </w:p>
    <w:p w:rsidR="0035183D" w:rsidRDefault="0035183D" w:rsidP="0026338E">
      <w:pPr>
        <w:autoSpaceDE w:val="0"/>
        <w:autoSpaceDN w:val="0"/>
        <w:adjustRightInd w:val="0"/>
        <w:jc w:val="right"/>
      </w:pPr>
      <w:r>
        <w:t>а также сведений о доходах, об имуществе</w:t>
      </w:r>
    </w:p>
    <w:p w:rsidR="0035183D" w:rsidRDefault="0035183D" w:rsidP="0026338E">
      <w:pPr>
        <w:autoSpaceDE w:val="0"/>
        <w:autoSpaceDN w:val="0"/>
        <w:adjustRightInd w:val="0"/>
        <w:jc w:val="right"/>
      </w:pPr>
      <w:r>
        <w:t>и обязательствах имущественного характера</w:t>
      </w:r>
    </w:p>
    <w:p w:rsidR="0035183D" w:rsidRDefault="0035183D" w:rsidP="0026338E">
      <w:pPr>
        <w:autoSpaceDE w:val="0"/>
        <w:autoSpaceDN w:val="0"/>
        <w:adjustRightInd w:val="0"/>
        <w:jc w:val="right"/>
      </w:pPr>
      <w:r>
        <w:t>своих супруги (супруга) и несовершеннолетних детей</w:t>
      </w:r>
    </w:p>
    <w:p w:rsidR="0035183D" w:rsidRDefault="0035183D" w:rsidP="0026338E">
      <w:pPr>
        <w:autoSpaceDE w:val="0"/>
        <w:autoSpaceDN w:val="0"/>
        <w:adjustRightInd w:val="0"/>
        <w:jc w:val="both"/>
      </w:pPr>
    </w:p>
    <w:p w:rsidR="0035183D" w:rsidRDefault="0035183D" w:rsidP="0022602D">
      <w:pPr>
        <w:autoSpaceDE w:val="0"/>
        <w:autoSpaceDN w:val="0"/>
        <w:adjustRightInd w:val="0"/>
        <w:jc w:val="both"/>
      </w:pPr>
      <w:r>
        <w:t xml:space="preserve">В Администрацию Святозерского сельского поселения </w:t>
      </w:r>
    </w:p>
    <w:p w:rsidR="0035183D" w:rsidRDefault="0035183D" w:rsidP="0022602D">
      <w:pPr>
        <w:autoSpaceDE w:val="0"/>
        <w:autoSpaceDN w:val="0"/>
        <w:adjustRightInd w:val="0"/>
        <w:jc w:val="both"/>
      </w:pPr>
    </w:p>
    <w:p w:rsidR="0035183D" w:rsidRDefault="0035183D" w:rsidP="0026338E">
      <w:pPr>
        <w:pStyle w:val="ConsPlusTitle"/>
        <w:widowControl/>
        <w:jc w:val="center"/>
      </w:pPr>
      <w:r>
        <w:t>СПРАВКА</w:t>
      </w:r>
    </w:p>
    <w:p w:rsidR="0035183D" w:rsidRDefault="0035183D" w:rsidP="0026338E">
      <w:pPr>
        <w:pStyle w:val="ConsPlusTitle"/>
        <w:widowControl/>
        <w:jc w:val="center"/>
      </w:pPr>
      <w:r>
        <w:t>о доходах, об имуществе и обязательствах имущественного</w:t>
      </w:r>
    </w:p>
    <w:p w:rsidR="0035183D" w:rsidRDefault="0035183D" w:rsidP="0026338E">
      <w:pPr>
        <w:pStyle w:val="ConsPlusTitle"/>
        <w:widowControl/>
        <w:jc w:val="center"/>
      </w:pPr>
      <w:r>
        <w:t>характера гражданина, претендующего на замещение должности</w:t>
      </w:r>
    </w:p>
    <w:p w:rsidR="0035183D" w:rsidRDefault="0035183D" w:rsidP="0026338E">
      <w:pPr>
        <w:pStyle w:val="ConsPlusTitle"/>
        <w:widowControl/>
        <w:jc w:val="center"/>
      </w:pPr>
      <w:r>
        <w:t xml:space="preserve">муниципальной службы Администрации Святозерского сельского поселения </w:t>
      </w:r>
    </w:p>
    <w:p w:rsidR="0035183D" w:rsidRDefault="0035183D" w:rsidP="0026338E">
      <w:pPr>
        <w:autoSpaceDE w:val="0"/>
        <w:autoSpaceDN w:val="0"/>
        <w:adjustRightInd w:val="0"/>
        <w:ind w:firstLine="540"/>
        <w:jc w:val="both"/>
      </w:pPr>
    </w:p>
    <w:p w:rsidR="0035183D" w:rsidRDefault="0035183D" w:rsidP="0026338E">
      <w:pPr>
        <w:pStyle w:val="ConsPlusNonformat"/>
        <w:widowControl/>
      </w:pPr>
      <w:r>
        <w:t>Я, 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(фамилия, имя, отчество, дата рождения)</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(основное место работы или службы, занимаемая должность; в случае</w:t>
      </w:r>
    </w:p>
    <w:p w:rsidR="0035183D" w:rsidRDefault="0035183D" w:rsidP="0026338E">
      <w:pPr>
        <w:pStyle w:val="ConsPlusNonformat"/>
        <w:widowControl/>
      </w:pPr>
      <w:r>
        <w:t xml:space="preserve">        отсутствия основного места работы или службы - род занятий)</w:t>
      </w:r>
    </w:p>
    <w:p w:rsidR="0035183D" w:rsidRDefault="0035183D" w:rsidP="0026338E">
      <w:pPr>
        <w:pStyle w:val="ConsPlusNonformat"/>
        <w:widowControl/>
      </w:pPr>
      <w:r>
        <w:t>проживающий по адресу: ____________________________________________________</w:t>
      </w:r>
    </w:p>
    <w:p w:rsidR="0035183D" w:rsidRDefault="0035183D" w:rsidP="0026338E">
      <w:pPr>
        <w:pStyle w:val="ConsPlusNonformat"/>
        <w:widowControl/>
      </w:pPr>
      <w:r>
        <w:t xml:space="preserve">                                    (адрес места жительства)</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сообщаю  сведения  &lt;1&gt; о своих доходах, об  имуществе,  принадлежащем   мне</w:t>
      </w:r>
    </w:p>
    <w:p w:rsidR="0035183D" w:rsidRDefault="0035183D" w:rsidP="0026338E">
      <w:pPr>
        <w:pStyle w:val="ConsPlusNonformat"/>
        <w:widowControl/>
      </w:pPr>
      <w:r>
        <w:t>на   праве   собственности,   о   вкладах  в  банках,  ценных  бумагах,  об</w:t>
      </w:r>
    </w:p>
    <w:p w:rsidR="0035183D" w:rsidRDefault="0035183D" w:rsidP="0026338E">
      <w:pPr>
        <w:pStyle w:val="ConsPlusNonformat"/>
        <w:widowControl/>
      </w:pPr>
      <w:r>
        <w:t>обязательствах имущественного характера:</w:t>
      </w:r>
    </w:p>
    <w:p w:rsidR="0035183D" w:rsidRDefault="0035183D" w:rsidP="0026338E">
      <w:pPr>
        <w:pStyle w:val="ConsPlusNonformat"/>
        <w:widowControl/>
      </w:pPr>
      <w:r>
        <w:t xml:space="preserve">    --------------------------------</w:t>
      </w:r>
    </w:p>
    <w:p w:rsidR="0035183D" w:rsidRDefault="0035183D" w:rsidP="0022602D">
      <w:pPr>
        <w:pStyle w:val="ConsPlusNonformat"/>
        <w:widowControl/>
        <w:jc w:val="both"/>
      </w:pPr>
      <w:r>
        <w:t xml:space="preserve">    &lt;1&gt;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муниципальной  службы  в Администрации Эссойльского сельского поселения (далее - муниципальная служба) на отчетную дату.</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Раздел 1. Сведения о доходах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7560"/>
        <w:gridCol w:w="1890"/>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дохода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Величина   </w:t>
            </w:r>
            <w:r>
              <w:rPr>
                <w:rFonts w:ascii="Times New Roman" w:hAnsi="Times New Roman" w:cs="Times New Roman"/>
                <w:sz w:val="24"/>
                <w:szCs w:val="24"/>
              </w:rPr>
              <w:br/>
              <w:t xml:space="preserve">дохода &lt;2&gt; </w:t>
            </w:r>
            <w:r>
              <w:rPr>
                <w:rFonts w:ascii="Times New Roman" w:hAnsi="Times New Roman" w:cs="Times New Roman"/>
                <w:sz w:val="24"/>
                <w:szCs w:val="24"/>
              </w:rPr>
              <w:br/>
              <w:t>(тыс. рублей)</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по основному месту работы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педагогической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научной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иной творческой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Доход от вкладов в банках и иных кредитных организациях</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ценных бумаг и долей участия в коммерческих   </w:t>
            </w:r>
            <w:r>
              <w:rPr>
                <w:rFonts w:ascii="Times New Roman" w:hAnsi="Times New Roman" w:cs="Times New Roman"/>
                <w:sz w:val="24"/>
                <w:szCs w:val="24"/>
              </w:rPr>
              <w:br/>
              <w:t xml:space="preserve">организациях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доходы (указать вид дохода):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Итого доход за отчетный период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pStyle w:val="ConsPlusNonformat"/>
        <w:widowControl/>
        <w:rPr>
          <w:rFonts w:cs="Times New Roman"/>
        </w:rPr>
      </w:pPr>
    </w:p>
    <w:p w:rsidR="0035183D" w:rsidRPr="00543BCB" w:rsidRDefault="0035183D" w:rsidP="0026338E">
      <w:pPr>
        <w:pStyle w:val="ConsPlusNonformat"/>
        <w:widowControl/>
        <w:rPr>
          <w:rFonts w:ascii="Times New Roman" w:hAnsi="Times New Roman" w:cs="Times New Roman"/>
          <w:sz w:val="22"/>
          <w:szCs w:val="22"/>
        </w:rPr>
      </w:pPr>
      <w:r>
        <w:t xml:space="preserve">    </w:t>
      </w:r>
      <w:r w:rsidRPr="00543BCB">
        <w:rPr>
          <w:rFonts w:ascii="Times New Roman" w:hAnsi="Times New Roman" w:cs="Times New Roman"/>
          <w:sz w:val="22"/>
          <w:szCs w:val="22"/>
        </w:rPr>
        <w:t>&lt;1&gt;  Указываются доходы (включая пенсии, пособия, иные выплаты) за год,</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предшествующий    году    подачи   документов   для   замещения   должности</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муниципальной  службы  в Администрации Святозерского сельского поселения.</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 xml:space="preserve">    &lt;2&gt;  Доход, полученный  в  иностранной валюте, указывается  в рублях по</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курсу Банка России на дату получения дохода.</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Раздел 2. Сведения об имуществе</w:t>
      </w:r>
    </w:p>
    <w:p w:rsidR="0035183D" w:rsidRDefault="0035183D" w:rsidP="0026338E">
      <w:pPr>
        <w:pStyle w:val="ConsPlusNonformat"/>
        <w:widowControl/>
      </w:pPr>
    </w:p>
    <w:p w:rsidR="0035183D" w:rsidRDefault="0035183D" w:rsidP="0026338E">
      <w:pPr>
        <w:pStyle w:val="ConsPlusNonformat"/>
        <w:widowControl/>
      </w:pPr>
      <w:r>
        <w:t xml:space="preserve">    2.1. Недвижимое имущество</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3915"/>
        <w:gridCol w:w="2025"/>
        <w:gridCol w:w="2295"/>
        <w:gridCol w:w="1215"/>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Вид и наименование имущества</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 xml:space="preserve">собственности </w:t>
            </w:r>
            <w:r>
              <w:rPr>
                <w:rFonts w:ascii="Times New Roman" w:hAnsi="Times New Roman" w:cs="Times New Roman"/>
                <w:sz w:val="24"/>
                <w:szCs w:val="24"/>
              </w:rPr>
              <w:br/>
              <w:t xml:space="preserve">&lt;1&gt;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rP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Площадь </w:t>
            </w:r>
            <w:r>
              <w:rPr>
                <w:rFonts w:ascii="Times New Roman" w:hAnsi="Times New Roman" w:cs="Times New Roman"/>
                <w:sz w:val="24"/>
                <w:szCs w:val="24"/>
              </w:rPr>
              <w:br/>
              <w:t xml:space="preserve">(кв. м)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Земельные участки &lt;2&gt;: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Жилые дома: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Квартиры: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Дачи: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Гаражи: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Иное недвижимое имущество: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Pr="00543BCB" w:rsidRDefault="0035183D" w:rsidP="0026338E">
      <w:pPr>
        <w:pStyle w:val="ConsPlusNonformat"/>
        <w:widowControl/>
        <w:rPr>
          <w:rFonts w:ascii="Times New Roman" w:hAnsi="Times New Roman" w:cs="Times New Roman"/>
          <w:sz w:val="22"/>
          <w:szCs w:val="22"/>
        </w:rPr>
      </w:pP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 xml:space="preserve">    &lt;1&gt;   Указывается   вид   собственности  (индивидуальная,  общая);  для</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совместной собственности указываются иные лица  (фамилия, имя, отчество или</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наименование), в собственности  которых  находится имущество;  для  долевой</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собственности указывается  доля  гражданина,   претендующего  на  замещение</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должности муниципальной службы, который представляет сведения.</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 xml:space="preserve">    &lt;2&gt; Указывается  вид земельного участка (пая, доли): под индивидуальное</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жилищное строительство, дачный, садовый, приусадебный, огородный и другие.</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2.2. Транспортные средства</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4995"/>
        <w:gridCol w:w="1890"/>
        <w:gridCol w:w="2430"/>
      </w:tblGrid>
      <w:tr w:rsidR="0035183D">
        <w:trPr>
          <w:cantSplit/>
          <w:trHeight w:val="48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марка транспортного средства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собственности</w:t>
            </w:r>
            <w:r>
              <w:rPr>
                <w:rFonts w:ascii="Times New Roman" w:hAnsi="Times New Roman" w:cs="Times New Roman"/>
                <w:sz w:val="24"/>
                <w:szCs w:val="24"/>
              </w:rPr>
              <w:br/>
              <w:t xml:space="preserve">&lt;1&gt;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Место регистрации</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легковые: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грузовые: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Автоприцепы: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Мототранспортные средства: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Сельскохозяйственная техника: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Водный транспорт: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Воздушный транспорт: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транспортные средства: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9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pStyle w:val="ConsPlusNonformat"/>
        <w:widowControl/>
        <w:rPr>
          <w:rFonts w:cs="Times New Roman"/>
        </w:rPr>
      </w:pP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 xml:space="preserve">    &lt;1&gt;   Указывается   вид   собственности  (индивидуальная,  общая);  для</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совместной собственности указываются иные лица  (фамилия, имя, отчество или</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наименование), в собственности  которых находится  имущество;  для  долевой</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собственности указывается  доля   гражданина,  претендующего  на  замещение</w:t>
      </w:r>
    </w:p>
    <w:p w:rsidR="0035183D" w:rsidRPr="00543BCB" w:rsidRDefault="0035183D" w:rsidP="0026338E">
      <w:pPr>
        <w:pStyle w:val="ConsPlusNonformat"/>
        <w:widowControl/>
        <w:rPr>
          <w:rFonts w:ascii="Times New Roman" w:hAnsi="Times New Roman" w:cs="Times New Roman"/>
          <w:sz w:val="22"/>
          <w:szCs w:val="22"/>
        </w:rPr>
      </w:pPr>
      <w:r w:rsidRPr="00543BCB">
        <w:rPr>
          <w:rFonts w:ascii="Times New Roman" w:hAnsi="Times New Roman" w:cs="Times New Roman"/>
          <w:sz w:val="22"/>
          <w:szCs w:val="22"/>
        </w:rPr>
        <w:t>должности муниципальной службы, который представляет сведения.</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Раздел 3. Сведения о денежных средствах, находящихся на счетах в банках</w:t>
      </w:r>
    </w:p>
    <w:p w:rsidR="0035183D" w:rsidRDefault="0035183D" w:rsidP="0026338E">
      <w:pPr>
        <w:pStyle w:val="ConsPlusNonformat"/>
        <w:widowControl/>
      </w:pPr>
      <w:r>
        <w:t>и иных кредитных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3510"/>
        <w:gridCol w:w="2025"/>
        <w:gridCol w:w="1215"/>
        <w:gridCol w:w="1080"/>
        <w:gridCol w:w="1620"/>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и адрес   </w:t>
            </w:r>
            <w:r>
              <w:rPr>
                <w:rFonts w:ascii="Times New Roman" w:hAnsi="Times New Roman" w:cs="Times New Roman"/>
                <w:sz w:val="24"/>
                <w:szCs w:val="24"/>
              </w:rPr>
              <w:br/>
              <w:t xml:space="preserve">банка или иной кредитной </w:t>
            </w:r>
            <w:r>
              <w:rPr>
                <w:rFonts w:ascii="Times New Roman" w:hAnsi="Times New Roman" w:cs="Times New Roman"/>
                <w:sz w:val="24"/>
                <w:szCs w:val="24"/>
              </w:rPr>
              <w:br/>
              <w:t xml:space="preserve">организации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валюта </w:t>
            </w:r>
            <w:r>
              <w:rPr>
                <w:rFonts w:ascii="Times New Roman" w:hAnsi="Times New Roman" w:cs="Times New Roman"/>
                <w:sz w:val="24"/>
                <w:szCs w:val="24"/>
              </w:rPr>
              <w:br/>
              <w:t xml:space="preserve">счета &lt;1&gt;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открытия</w:t>
            </w:r>
            <w:r>
              <w:rPr>
                <w:rFonts w:ascii="Times New Roman" w:hAnsi="Times New Roman" w:cs="Times New Roman"/>
                <w:sz w:val="24"/>
                <w:szCs w:val="24"/>
              </w:rPr>
              <w:br/>
              <w:t xml:space="preserve">счета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Номер </w:t>
            </w:r>
            <w:r>
              <w:rPr>
                <w:rFonts w:ascii="Times New Roman" w:hAnsi="Times New Roman" w:cs="Times New Roman"/>
                <w:sz w:val="24"/>
                <w:szCs w:val="24"/>
              </w:rPr>
              <w:br/>
              <w:t xml:space="preserve">счета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Остаток на </w:t>
            </w:r>
            <w:r>
              <w:rPr>
                <w:rFonts w:ascii="Times New Roman" w:hAnsi="Times New Roman" w:cs="Times New Roman"/>
                <w:sz w:val="24"/>
                <w:szCs w:val="24"/>
              </w:rPr>
              <w:br/>
              <w:t xml:space="preserve">счете &lt;2&gt; </w:t>
            </w:r>
            <w:r>
              <w:rPr>
                <w:rFonts w:ascii="Times New Roman" w:hAnsi="Times New Roman" w:cs="Times New Roman"/>
                <w:sz w:val="24"/>
                <w:szCs w:val="24"/>
              </w:rPr>
              <w:br/>
              <w:t xml:space="preserve">(рублей)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35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pStyle w:val="ConsPlusNonformat"/>
        <w:widowControl/>
        <w:rPr>
          <w:rFonts w:cs="Times New Roman"/>
        </w:rPr>
      </w:pPr>
    </w:p>
    <w:p w:rsidR="0035183D" w:rsidRPr="00DD74A6" w:rsidRDefault="0035183D" w:rsidP="0026338E">
      <w:pPr>
        <w:pStyle w:val="ConsPlusNonformat"/>
        <w:widowControl/>
        <w:rPr>
          <w:rFonts w:ascii="Times New Roman" w:hAnsi="Times New Roman" w:cs="Times New Roman"/>
          <w:sz w:val="22"/>
          <w:szCs w:val="22"/>
        </w:rPr>
      </w:pPr>
      <w:r>
        <w:t xml:space="preserve"> </w:t>
      </w:r>
      <w:r w:rsidRPr="00DD74A6">
        <w:rPr>
          <w:rFonts w:ascii="Times New Roman" w:hAnsi="Times New Roman" w:cs="Times New Roman"/>
          <w:sz w:val="22"/>
          <w:szCs w:val="22"/>
        </w:rPr>
        <w:t xml:space="preserve">   &lt;1&gt;  Указываются  вид  счета (депозитный, текущий, расчетный, ссудный и</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другие) и валюта счета.</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&lt;2&gt;  Остаток  на  счете  указывается по состоянию на отчетную дату. Для</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счетов  в  иностранной  валюте  остаток указывается в рублях по курсу Банка</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России на отчетную дату.</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Раздел 4. Сведения о ценных бумагах</w:t>
      </w:r>
    </w:p>
    <w:p w:rsidR="0035183D" w:rsidRDefault="0035183D" w:rsidP="0026338E">
      <w:pPr>
        <w:pStyle w:val="ConsPlusNonformat"/>
        <w:widowControl/>
      </w:pPr>
    </w:p>
    <w:p w:rsidR="0035183D" w:rsidRDefault="0035183D" w:rsidP="0026338E">
      <w:pPr>
        <w:pStyle w:val="ConsPlusNonformat"/>
        <w:widowControl/>
      </w:pPr>
      <w:r>
        <w:t xml:space="preserve">    4.1. Акции и иное участие в коммерческих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970"/>
        <w:gridCol w:w="2295"/>
        <w:gridCol w:w="1620"/>
        <w:gridCol w:w="1215"/>
        <w:gridCol w:w="1350"/>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и    </w:t>
            </w:r>
            <w:r>
              <w:rPr>
                <w:rFonts w:ascii="Times New Roman" w:hAnsi="Times New Roman" w:cs="Times New Roman"/>
                <w:sz w:val="24"/>
                <w:szCs w:val="24"/>
              </w:rPr>
              <w:br/>
              <w:t xml:space="preserve">организационно-   </w:t>
            </w:r>
            <w:r>
              <w:rPr>
                <w:rFonts w:ascii="Times New Roman" w:hAnsi="Times New Roman" w:cs="Times New Roman"/>
                <w:sz w:val="24"/>
                <w:szCs w:val="24"/>
              </w:rPr>
              <w:br/>
              <w:t xml:space="preserve">правовая форма    </w:t>
            </w:r>
            <w:r>
              <w:rPr>
                <w:rFonts w:ascii="Times New Roman" w:hAnsi="Times New Roman" w:cs="Times New Roman"/>
                <w:sz w:val="24"/>
                <w:szCs w:val="24"/>
              </w:rPr>
              <w:br/>
              <w:t xml:space="preserve">организации &lt;1&gt;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rPr>
              <w:br/>
              <w:t xml:space="preserve">организации   </w:t>
            </w:r>
            <w:r>
              <w:rPr>
                <w:rFonts w:ascii="Times New Roman" w:hAnsi="Times New Roman" w:cs="Times New Roman"/>
                <w:sz w:val="24"/>
                <w:szCs w:val="24"/>
              </w:rPr>
              <w:br/>
              <w:t xml:space="preserve">(адрес)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Уставный  </w:t>
            </w:r>
            <w:r>
              <w:rPr>
                <w:rFonts w:ascii="Times New Roman" w:hAnsi="Times New Roman" w:cs="Times New Roman"/>
                <w:sz w:val="24"/>
                <w:szCs w:val="24"/>
              </w:rPr>
              <w:br/>
              <w:t>капитал &lt;2&gt;</w:t>
            </w:r>
            <w:r>
              <w:rPr>
                <w:rFonts w:ascii="Times New Roman" w:hAnsi="Times New Roman" w:cs="Times New Roman"/>
                <w:sz w:val="24"/>
                <w:szCs w:val="24"/>
              </w:rPr>
              <w:br/>
              <w:t xml:space="preserve">(рублей)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Доля  </w:t>
            </w:r>
            <w:r>
              <w:rPr>
                <w:rFonts w:ascii="Times New Roman" w:hAnsi="Times New Roman" w:cs="Times New Roman"/>
                <w:sz w:val="24"/>
                <w:szCs w:val="24"/>
              </w:rPr>
              <w:br/>
              <w:t xml:space="preserve">участия </w:t>
            </w:r>
            <w:r>
              <w:rPr>
                <w:rFonts w:ascii="Times New Roman" w:hAnsi="Times New Roman" w:cs="Times New Roman"/>
                <w:sz w:val="24"/>
                <w:szCs w:val="24"/>
              </w:rPr>
              <w:br/>
              <w:t xml:space="preserve">&lt;3&gt;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Основание</w:t>
            </w:r>
            <w:r>
              <w:rPr>
                <w:rFonts w:ascii="Times New Roman" w:hAnsi="Times New Roman" w:cs="Times New Roman"/>
                <w:sz w:val="24"/>
                <w:szCs w:val="24"/>
              </w:rPr>
              <w:br/>
              <w:t xml:space="preserve">участия </w:t>
            </w:r>
            <w:r>
              <w:rPr>
                <w:rFonts w:ascii="Times New Roman" w:hAnsi="Times New Roman" w:cs="Times New Roman"/>
                <w:sz w:val="24"/>
                <w:szCs w:val="24"/>
              </w:rPr>
              <w:br/>
              <w:t xml:space="preserve">&lt;4&gt;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pStyle w:val="ConsPlusNonformat"/>
        <w:widowControl/>
        <w:rPr>
          <w:rFonts w:cs="Times New Roman"/>
        </w:rPr>
      </w:pP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rPr>
        <w:t xml:space="preserve">    </w:t>
      </w:r>
      <w:r w:rsidRPr="00DD74A6">
        <w:rPr>
          <w:rFonts w:ascii="Times New Roman" w:hAnsi="Times New Roman" w:cs="Times New Roman"/>
          <w:sz w:val="22"/>
          <w:szCs w:val="22"/>
        </w:rPr>
        <w:t>&lt;1&gt;   Указываются   полное  или  сокращенное  официальное  наименование</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организации  и  ее  организационно-правовая  форма  (акционерное  общество,</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общество  с  ограниченной  ответственностью, товарищество, производственный</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кооператив и другие).</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&lt;2&gt;  Уставный  капитал  указывается  согласно  учредительным документам</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организации   по  состоянию  на  отчетную  дату.  Для  уставных  капиталов,</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выраженных  в  иностранной валюте, уставный капитал указывается в рублях по</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курсу Банка России на отчетную дату.</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&lt;3&gt;  Доля  участия  выражается  в  процентах от уставного капитала. Для</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акционерных  обществ  указываются  также номинальная стоимость и количество</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акций.</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&lt;4&gt;  Указываются  основание  приобретения  доли  участия (учредительный</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договор,  приватизация,  покупка,  мена, дарение, наследование и другие), а</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также реквизиты (дата, номер) соответствующего договора или акта.</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4.2. Иные ценные бумаги</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700"/>
        <w:gridCol w:w="1890"/>
        <w:gridCol w:w="1890"/>
        <w:gridCol w:w="1485"/>
        <w:gridCol w:w="1485"/>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ценной бумаги </w:t>
            </w:r>
            <w:r>
              <w:rPr>
                <w:rFonts w:ascii="Times New Roman" w:hAnsi="Times New Roman" w:cs="Times New Roman"/>
                <w:sz w:val="24"/>
                <w:szCs w:val="24"/>
              </w:rPr>
              <w:br/>
              <w:t xml:space="preserve">&lt;1&gt;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Лицо,    </w:t>
            </w:r>
            <w:r>
              <w:rPr>
                <w:rFonts w:ascii="Times New Roman" w:hAnsi="Times New Roman" w:cs="Times New Roman"/>
                <w:sz w:val="24"/>
                <w:szCs w:val="24"/>
              </w:rPr>
              <w:br/>
              <w:t xml:space="preserve">выпустившее </w:t>
            </w:r>
            <w:r>
              <w:rPr>
                <w:rFonts w:ascii="Times New Roman" w:hAnsi="Times New Roman" w:cs="Times New Roman"/>
                <w:sz w:val="24"/>
                <w:szCs w:val="24"/>
              </w:rPr>
              <w:br/>
              <w:t xml:space="preserve">ценную    </w:t>
            </w:r>
            <w:r>
              <w:rPr>
                <w:rFonts w:ascii="Times New Roman" w:hAnsi="Times New Roman" w:cs="Times New Roman"/>
                <w:sz w:val="24"/>
                <w:szCs w:val="24"/>
              </w:rPr>
              <w:br/>
              <w:t xml:space="preserve">бумагу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Номинальная </w:t>
            </w:r>
            <w:r>
              <w:rPr>
                <w:rFonts w:ascii="Times New Roman" w:hAnsi="Times New Roman" w:cs="Times New Roman"/>
                <w:sz w:val="24"/>
                <w:szCs w:val="24"/>
              </w:rPr>
              <w:br/>
              <w:t xml:space="preserve">величина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(рублей)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Общее   </w:t>
            </w:r>
            <w:r>
              <w:rPr>
                <w:rFonts w:ascii="Times New Roman" w:hAnsi="Times New Roman" w:cs="Times New Roman"/>
                <w:sz w:val="24"/>
                <w:szCs w:val="24"/>
              </w:rPr>
              <w:br/>
              <w:t>количество</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Общая   </w:t>
            </w:r>
            <w:r>
              <w:rPr>
                <w:rFonts w:ascii="Times New Roman" w:hAnsi="Times New Roman" w:cs="Times New Roman"/>
                <w:sz w:val="24"/>
                <w:szCs w:val="24"/>
              </w:rPr>
              <w:br/>
              <w:t xml:space="preserve">стоимость </w:t>
            </w:r>
            <w:r>
              <w:rPr>
                <w:rFonts w:ascii="Times New Roman" w:hAnsi="Times New Roman" w:cs="Times New Roman"/>
                <w:sz w:val="24"/>
                <w:szCs w:val="24"/>
              </w:rPr>
              <w:br/>
              <w:t xml:space="preserve">&lt;2&gt;    </w:t>
            </w:r>
            <w:r>
              <w:rPr>
                <w:rFonts w:ascii="Times New Roman" w:hAnsi="Times New Roman" w:cs="Times New Roman"/>
                <w:sz w:val="24"/>
                <w:szCs w:val="24"/>
              </w:rPr>
              <w:br/>
              <w:t xml:space="preserve">(рублей)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Pr="00DD74A6" w:rsidRDefault="0035183D" w:rsidP="0026338E">
      <w:pPr>
        <w:pStyle w:val="ConsPlusNonformat"/>
        <w:widowControl/>
        <w:rPr>
          <w:rFonts w:ascii="Times New Roman" w:hAnsi="Times New Roman" w:cs="Times New Roman"/>
          <w:sz w:val="22"/>
          <w:szCs w:val="22"/>
        </w:rPr>
      </w:pPr>
      <w:r w:rsidRPr="00DD74A6">
        <w:rPr>
          <w:sz w:val="22"/>
          <w:szCs w:val="22"/>
        </w:rPr>
        <w:t xml:space="preserve">    </w:t>
      </w:r>
      <w:r w:rsidRPr="00DD74A6">
        <w:rPr>
          <w:rFonts w:ascii="Times New Roman" w:hAnsi="Times New Roman" w:cs="Times New Roman"/>
          <w:sz w:val="22"/>
          <w:szCs w:val="22"/>
        </w:rPr>
        <w:t>Итого   по   разделу   4   "Сведения   о   ценных   бумагах"  суммарная</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декларированная стоимость ценных бумаг, включая доли участия в коммерческих</w:t>
      </w:r>
    </w:p>
    <w:p w:rsidR="0035183D" w:rsidRDefault="0035183D" w:rsidP="0026338E">
      <w:pPr>
        <w:pStyle w:val="ConsPlusNonformat"/>
        <w:widowControl/>
      </w:pPr>
      <w:r w:rsidRPr="00DD74A6">
        <w:rPr>
          <w:rFonts w:ascii="Times New Roman" w:hAnsi="Times New Roman" w:cs="Times New Roman"/>
          <w:sz w:val="22"/>
          <w:szCs w:val="22"/>
        </w:rPr>
        <w:t>организациях (рублей),</w:t>
      </w:r>
      <w:r>
        <w:t xml:space="preserve"> ___________________________________________________.</w:t>
      </w:r>
    </w:p>
    <w:p w:rsidR="0035183D" w:rsidRDefault="0035183D" w:rsidP="0026338E">
      <w:pPr>
        <w:pStyle w:val="ConsPlusNonformat"/>
        <w:widowControl/>
      </w:pPr>
      <w:r>
        <w:t xml:space="preserve">    --------------------------------</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&lt;1&gt;  Указываются  все  ценные  бумаги  по  видам  (облигации, векселя и</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другие), за исключением акций, указанных в подразделе "Акции и иное участие</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в коммерческих организациях".</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&lt;2&gt;  Указывается  общая  стоимость ценных бумаг данного вида  исходя из</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стоимости их приобретения (а если ее нельзя определить - исходя из рыночной</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стоимости  или  номинальной  стоимости).  Для  обязательств,  выраженных  в</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иностранной валюте, стоимость указывается в рублях по курсу Банка России на</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отчетную дату.</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Раздел 5. Сведения об обязательствах имущественного характера</w:t>
      </w:r>
    </w:p>
    <w:p w:rsidR="0035183D" w:rsidRDefault="0035183D" w:rsidP="0026338E">
      <w:pPr>
        <w:pStyle w:val="ConsPlusNonformat"/>
        <w:widowControl/>
      </w:pPr>
    </w:p>
    <w:p w:rsidR="0035183D" w:rsidRDefault="0035183D" w:rsidP="0026338E">
      <w:pPr>
        <w:pStyle w:val="ConsPlusNonformat"/>
        <w:widowControl/>
      </w:pPr>
      <w:r>
        <w:t xml:space="preserve">    5.1. Объекты недвижимого имущества, находящиеся в пользовании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2160"/>
        <w:gridCol w:w="2160"/>
        <w:gridCol w:w="2160"/>
        <w:gridCol w:w="1620"/>
        <w:gridCol w:w="1215"/>
      </w:tblGrid>
      <w:tr w:rsidR="0035183D">
        <w:trPr>
          <w:cantSplit/>
          <w:trHeight w:val="48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 xml:space="preserve">имущества &lt;2&gt;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сроки  </w:t>
            </w:r>
            <w:r>
              <w:rPr>
                <w:rFonts w:ascii="Times New Roman" w:hAnsi="Times New Roman" w:cs="Times New Roman"/>
                <w:sz w:val="24"/>
                <w:szCs w:val="24"/>
              </w:rPr>
              <w:br/>
              <w:t>пользования &lt;3&gt;</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пользования &lt;4&gt;</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 xml:space="preserve">нахождения </w:t>
            </w:r>
            <w:r>
              <w:rPr>
                <w:rFonts w:ascii="Times New Roman" w:hAnsi="Times New Roman" w:cs="Times New Roman"/>
                <w:sz w:val="24"/>
                <w:szCs w:val="24"/>
              </w:rP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Площадь </w:t>
            </w:r>
            <w:r>
              <w:rPr>
                <w:rFonts w:ascii="Times New Roman" w:hAnsi="Times New Roman" w:cs="Times New Roman"/>
                <w:sz w:val="24"/>
                <w:szCs w:val="24"/>
              </w:rPr>
              <w:br/>
              <w:t xml:space="preserve">(кв. м)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pStyle w:val="ConsPlusNonformat"/>
        <w:widowControl/>
        <w:rPr>
          <w:rFonts w:cs="Times New Roman"/>
        </w:rPr>
      </w:pP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&lt;1&gt; Указываются по состоянию на отчетную дату.</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&lt;2&gt;  Указывается  вид  недвижимого  имущества (земельный участок, жилой</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дом, дача и другие).</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&lt;3&gt;  Указываются  вид  пользования (аренда, безвозмездное пользование и</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другие) и сроки пользования.</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&lt;4&gt;    Указываются    основание   пользования   (договор,   фактическое</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предоставление  и другие), а также реквизиты (дата, номер) соответствующего</w:t>
      </w:r>
    </w:p>
    <w:p w:rsidR="0035183D" w:rsidRPr="00DD74A6" w:rsidRDefault="0035183D" w:rsidP="0026338E">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договора или акта.</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5.2. Прочие обязательства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1890"/>
        <w:gridCol w:w="1350"/>
        <w:gridCol w:w="1890"/>
        <w:gridCol w:w="2160"/>
        <w:gridCol w:w="1890"/>
      </w:tblGrid>
      <w:tr w:rsidR="0035183D">
        <w:trPr>
          <w:cantSplit/>
          <w:trHeight w:val="48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Содержание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&lt;2&gt;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Кредитор </w:t>
            </w:r>
            <w:r>
              <w:rPr>
                <w:rFonts w:ascii="Times New Roman" w:hAnsi="Times New Roman" w:cs="Times New Roman"/>
                <w:sz w:val="24"/>
                <w:szCs w:val="24"/>
              </w:rPr>
              <w:br/>
              <w:t>(должник)</w:t>
            </w:r>
            <w:r>
              <w:rPr>
                <w:rFonts w:ascii="Times New Roman" w:hAnsi="Times New Roman" w:cs="Times New Roman"/>
                <w:sz w:val="24"/>
                <w:szCs w:val="24"/>
              </w:rPr>
              <w:br/>
              <w:t xml:space="preserve">&lt;3&gt;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возникновения</w:t>
            </w:r>
            <w:r>
              <w:rPr>
                <w:rFonts w:ascii="Times New Roman" w:hAnsi="Times New Roman" w:cs="Times New Roman"/>
                <w:sz w:val="24"/>
                <w:szCs w:val="24"/>
              </w:rPr>
              <w:br/>
              <w:t xml:space="preserve">&lt;4&gt;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Сумма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&lt;5&gt; (рублей)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Условия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&lt;6&gt;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pStyle w:val="ConsPlusNonformat"/>
        <w:widowControl/>
        <w:rPr>
          <w:rFonts w:cs="Times New Roman"/>
        </w:rPr>
      </w:pP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&lt;1&gt; Указываются   имеющиеся  на  отчетную  дату  срочные  обязательства</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финансового характера на сумму,  превышающую 100-кратный размер минимальной</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оплаты труда, установленный на отчетную дату.</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&lt;2&gt; Указывается существо обязательства (заем, кредит и другие).</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&lt;3&gt; Указывается вторая сторона обязательства: кредитор или должник, его</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фамилия, имя и отчество (наименование юридического лица), адрес.</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&lt;4&gt; Указываются   основание   возникновения   обязательства   (договор,</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передача денег  или  имущества и  другие),  а также реквизиты (дата, номер)</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соответствующего договора или акта.</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&lt;5&gt; Указывается сумма  основного  обязательства  (без суммы процентов).</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Для  обязательств,  выраженных в  иностранной валюте,  сумма  указывается в</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рублях по курсу Банка России на отчетную дату.</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 xml:space="preserve">    &lt;6&gt; Указываются  годовая  процентная ставка обязательства, заложенное в</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обеспечение обязательства имущество,  выданные в обеспечение  обязательства</w:t>
      </w:r>
    </w:p>
    <w:p w:rsidR="0035183D" w:rsidRPr="00DD74A6" w:rsidRDefault="0035183D" w:rsidP="00DD74A6">
      <w:pPr>
        <w:pStyle w:val="ConsPlusNonformat"/>
        <w:widowControl/>
        <w:rPr>
          <w:rFonts w:ascii="Times New Roman" w:hAnsi="Times New Roman" w:cs="Times New Roman"/>
          <w:sz w:val="22"/>
          <w:szCs w:val="22"/>
        </w:rPr>
      </w:pPr>
      <w:r w:rsidRPr="00DD74A6">
        <w:rPr>
          <w:rFonts w:ascii="Times New Roman" w:hAnsi="Times New Roman" w:cs="Times New Roman"/>
          <w:sz w:val="22"/>
          <w:szCs w:val="22"/>
        </w:rPr>
        <w:t>гарантии и поручительства.</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Достоверность и полноту настоящих сведений подтверждаю.</w:t>
      </w:r>
    </w:p>
    <w:p w:rsidR="0035183D" w:rsidRDefault="0035183D" w:rsidP="0026338E">
      <w:pPr>
        <w:pStyle w:val="ConsPlusNonformat"/>
        <w:widowControl/>
      </w:pPr>
    </w:p>
    <w:p w:rsidR="0035183D" w:rsidRDefault="0035183D" w:rsidP="0026338E">
      <w:pPr>
        <w:pStyle w:val="ConsPlusNonformat"/>
        <w:widowControl/>
      </w:pPr>
      <w:r>
        <w:t>"__" ___________ 20__ г. __________________________________________________</w:t>
      </w:r>
    </w:p>
    <w:p w:rsidR="0035183D" w:rsidRDefault="0035183D" w:rsidP="0026338E">
      <w:pPr>
        <w:pStyle w:val="ConsPlusNonformat"/>
        <w:widowControl/>
        <w:sectPr w:rsidR="0035183D" w:rsidSect="008522D0">
          <w:pgSz w:w="11906" w:h="16838"/>
          <w:pgMar w:top="1134" w:right="850" w:bottom="1134" w:left="1701" w:header="708" w:footer="708" w:gutter="0"/>
          <w:cols w:space="708"/>
          <w:docGrid w:linePitch="360"/>
        </w:sectPr>
      </w:pPr>
    </w:p>
    <w:p w:rsidR="0035183D" w:rsidRDefault="0035183D" w:rsidP="0026338E">
      <w:pPr>
        <w:pStyle w:val="ConsPlusNonformat"/>
        <w:widowControl/>
        <w:rPr>
          <w:rFonts w:cs="Times New Roman"/>
        </w:rPr>
      </w:pPr>
    </w:p>
    <w:p w:rsidR="0035183D" w:rsidRDefault="0035183D" w:rsidP="0026338E">
      <w:pPr>
        <w:autoSpaceDE w:val="0"/>
        <w:autoSpaceDN w:val="0"/>
        <w:adjustRightInd w:val="0"/>
        <w:jc w:val="right"/>
        <w:outlineLvl w:val="1"/>
      </w:pPr>
      <w:r>
        <w:t>Приложение N 2</w:t>
      </w:r>
    </w:p>
    <w:p w:rsidR="0035183D" w:rsidRDefault="0035183D" w:rsidP="00E90FDF">
      <w:pPr>
        <w:autoSpaceDE w:val="0"/>
        <w:autoSpaceDN w:val="0"/>
        <w:adjustRightInd w:val="0"/>
        <w:jc w:val="right"/>
      </w:pPr>
      <w:r>
        <w:t>к Положению</w:t>
      </w:r>
    </w:p>
    <w:p w:rsidR="0035183D" w:rsidRDefault="0035183D" w:rsidP="00E90FDF">
      <w:pPr>
        <w:autoSpaceDE w:val="0"/>
        <w:autoSpaceDN w:val="0"/>
        <w:adjustRightInd w:val="0"/>
        <w:jc w:val="right"/>
      </w:pPr>
      <w:r>
        <w:t>о представлении гражданами,</w:t>
      </w:r>
    </w:p>
    <w:p w:rsidR="0035183D" w:rsidRDefault="0035183D" w:rsidP="00E90FDF">
      <w:pPr>
        <w:autoSpaceDE w:val="0"/>
        <w:autoSpaceDN w:val="0"/>
        <w:adjustRightInd w:val="0"/>
        <w:jc w:val="right"/>
      </w:pPr>
      <w:r>
        <w:t>претендующими на замещение должностей</w:t>
      </w:r>
    </w:p>
    <w:p w:rsidR="0035183D" w:rsidRDefault="0035183D" w:rsidP="00E90FDF">
      <w:pPr>
        <w:autoSpaceDE w:val="0"/>
        <w:autoSpaceDN w:val="0"/>
        <w:adjustRightInd w:val="0"/>
        <w:jc w:val="right"/>
      </w:pPr>
      <w:r>
        <w:t>муниципальной службы</w:t>
      </w:r>
    </w:p>
    <w:p w:rsidR="0035183D" w:rsidRDefault="0035183D" w:rsidP="00E90FDF">
      <w:pPr>
        <w:autoSpaceDE w:val="0"/>
        <w:autoSpaceDN w:val="0"/>
        <w:adjustRightInd w:val="0"/>
        <w:jc w:val="right"/>
      </w:pPr>
      <w:r>
        <w:t>и</w:t>
      </w:r>
      <w:r w:rsidRPr="001A1825">
        <w:t xml:space="preserve"> </w:t>
      </w:r>
      <w:r>
        <w:t>муниципальными служащими Администрации</w:t>
      </w:r>
    </w:p>
    <w:p w:rsidR="0035183D" w:rsidRDefault="0035183D" w:rsidP="00E90FDF">
      <w:pPr>
        <w:autoSpaceDE w:val="0"/>
        <w:autoSpaceDN w:val="0"/>
        <w:adjustRightInd w:val="0"/>
        <w:jc w:val="right"/>
      </w:pPr>
      <w:r>
        <w:t xml:space="preserve">Святозерского сельского поселения </w:t>
      </w:r>
    </w:p>
    <w:p w:rsidR="0035183D" w:rsidRDefault="0035183D" w:rsidP="00E90FDF">
      <w:pPr>
        <w:autoSpaceDE w:val="0"/>
        <w:autoSpaceDN w:val="0"/>
        <w:adjustRightInd w:val="0"/>
        <w:jc w:val="right"/>
      </w:pPr>
      <w:r>
        <w:t>сведений о своих доходах, об имуществе</w:t>
      </w:r>
    </w:p>
    <w:p w:rsidR="0035183D" w:rsidRDefault="0035183D" w:rsidP="00E90FDF">
      <w:pPr>
        <w:autoSpaceDE w:val="0"/>
        <w:autoSpaceDN w:val="0"/>
        <w:adjustRightInd w:val="0"/>
        <w:jc w:val="right"/>
      </w:pPr>
      <w:r>
        <w:t>и обязательствах имущественного характера,</w:t>
      </w:r>
    </w:p>
    <w:p w:rsidR="0035183D" w:rsidRDefault="0035183D" w:rsidP="00E90FDF">
      <w:pPr>
        <w:autoSpaceDE w:val="0"/>
        <w:autoSpaceDN w:val="0"/>
        <w:adjustRightInd w:val="0"/>
        <w:jc w:val="right"/>
      </w:pPr>
      <w:r>
        <w:t>а также сведений о доходах, об имуществе</w:t>
      </w:r>
    </w:p>
    <w:p w:rsidR="0035183D" w:rsidRDefault="0035183D" w:rsidP="00E90FDF">
      <w:pPr>
        <w:autoSpaceDE w:val="0"/>
        <w:autoSpaceDN w:val="0"/>
        <w:adjustRightInd w:val="0"/>
        <w:jc w:val="right"/>
      </w:pPr>
      <w:r>
        <w:t>и обязательствах имущественного характера</w:t>
      </w:r>
    </w:p>
    <w:p w:rsidR="0035183D" w:rsidRDefault="0035183D" w:rsidP="00E90FDF">
      <w:pPr>
        <w:autoSpaceDE w:val="0"/>
        <w:autoSpaceDN w:val="0"/>
        <w:adjustRightInd w:val="0"/>
        <w:jc w:val="right"/>
      </w:pPr>
      <w:r>
        <w:t>своих супруги (супруга) и несовершеннолетних детей</w:t>
      </w:r>
    </w:p>
    <w:p w:rsidR="0035183D" w:rsidRDefault="0035183D" w:rsidP="0026338E">
      <w:pPr>
        <w:autoSpaceDE w:val="0"/>
        <w:autoSpaceDN w:val="0"/>
        <w:adjustRightInd w:val="0"/>
        <w:jc w:val="both"/>
      </w:pPr>
    </w:p>
    <w:p w:rsidR="0035183D" w:rsidRDefault="0035183D" w:rsidP="008F1864">
      <w:pPr>
        <w:autoSpaceDE w:val="0"/>
        <w:autoSpaceDN w:val="0"/>
        <w:adjustRightInd w:val="0"/>
        <w:jc w:val="both"/>
      </w:pPr>
      <w:r>
        <w:t>В Администрацию Святозерского сельского поселения</w:t>
      </w:r>
    </w:p>
    <w:p w:rsidR="0035183D" w:rsidRDefault="0035183D" w:rsidP="008F1864">
      <w:pPr>
        <w:autoSpaceDE w:val="0"/>
        <w:autoSpaceDN w:val="0"/>
        <w:adjustRightInd w:val="0"/>
        <w:jc w:val="both"/>
      </w:pPr>
    </w:p>
    <w:p w:rsidR="0035183D" w:rsidRDefault="0035183D" w:rsidP="0026338E">
      <w:pPr>
        <w:pStyle w:val="ConsPlusTitle"/>
        <w:widowControl/>
        <w:jc w:val="center"/>
      </w:pPr>
      <w:r>
        <w:t>СПРАВКА</w:t>
      </w:r>
    </w:p>
    <w:p w:rsidR="0035183D" w:rsidRDefault="0035183D" w:rsidP="0026338E">
      <w:pPr>
        <w:pStyle w:val="ConsPlusTitle"/>
        <w:widowControl/>
        <w:jc w:val="center"/>
      </w:pPr>
      <w:r>
        <w:t>о доходах, об имуществе и обязательствах имущественного</w:t>
      </w:r>
    </w:p>
    <w:p w:rsidR="0035183D" w:rsidRDefault="0035183D" w:rsidP="0026338E">
      <w:pPr>
        <w:pStyle w:val="ConsPlusTitle"/>
        <w:widowControl/>
        <w:jc w:val="center"/>
      </w:pPr>
      <w:r>
        <w:t>характера супруги (супруга) и несовершеннолетних детей</w:t>
      </w:r>
    </w:p>
    <w:p w:rsidR="0035183D" w:rsidRDefault="0035183D" w:rsidP="0026338E">
      <w:pPr>
        <w:pStyle w:val="ConsPlusTitle"/>
        <w:widowControl/>
        <w:jc w:val="center"/>
      </w:pPr>
      <w:r>
        <w:t>гражданина, претендующего на замещение должности</w:t>
      </w:r>
    </w:p>
    <w:p w:rsidR="0035183D" w:rsidRDefault="0035183D" w:rsidP="0026338E">
      <w:pPr>
        <w:pStyle w:val="ConsPlusTitle"/>
        <w:widowControl/>
        <w:jc w:val="center"/>
      </w:pPr>
      <w:r>
        <w:t xml:space="preserve">муниципальной  службы в </w:t>
      </w:r>
    </w:p>
    <w:p w:rsidR="0035183D" w:rsidRDefault="0035183D" w:rsidP="0026338E">
      <w:pPr>
        <w:pStyle w:val="ConsPlusTitle"/>
        <w:widowControl/>
        <w:jc w:val="center"/>
      </w:pPr>
      <w:r>
        <w:t>Администрации Святозерского сельского поселения &lt;1&gt;</w:t>
      </w:r>
    </w:p>
    <w:p w:rsidR="0035183D" w:rsidRDefault="0035183D" w:rsidP="0026338E">
      <w:pPr>
        <w:autoSpaceDE w:val="0"/>
        <w:autoSpaceDN w:val="0"/>
        <w:adjustRightInd w:val="0"/>
        <w:ind w:firstLine="540"/>
        <w:jc w:val="both"/>
      </w:pPr>
    </w:p>
    <w:p w:rsidR="0035183D" w:rsidRDefault="0035183D" w:rsidP="0026338E">
      <w:pPr>
        <w:pStyle w:val="ConsPlusNonformat"/>
        <w:widowControl/>
      </w:pPr>
      <w:r>
        <w:t>Я, 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(фамилия, имя, отчество, дата рождения)</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(основное место работы или службы, занимаемая должность; в случае</w:t>
      </w:r>
    </w:p>
    <w:p w:rsidR="0035183D" w:rsidRDefault="0035183D" w:rsidP="0026338E">
      <w:pPr>
        <w:pStyle w:val="ConsPlusNonformat"/>
        <w:widowControl/>
      </w:pPr>
      <w:r>
        <w:t xml:space="preserve">        отсутствия основного места работы или службы - род занятий)</w:t>
      </w:r>
    </w:p>
    <w:p w:rsidR="0035183D" w:rsidRDefault="0035183D" w:rsidP="0026338E">
      <w:pPr>
        <w:pStyle w:val="ConsPlusNonformat"/>
        <w:widowControl/>
      </w:pPr>
      <w:r>
        <w:t>проживающий по адресу: ____________________________________________________</w:t>
      </w:r>
    </w:p>
    <w:p w:rsidR="0035183D" w:rsidRDefault="0035183D" w:rsidP="0026338E">
      <w:pPr>
        <w:pStyle w:val="ConsPlusNonformat"/>
        <w:widowControl/>
      </w:pPr>
      <w:r>
        <w:t xml:space="preserve">                                    (адрес места жительства)</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сообщаю сведения &lt;2&gt; о доходах моей (моего) _______________________________</w:t>
      </w:r>
    </w:p>
    <w:p w:rsidR="0035183D" w:rsidRDefault="0035183D" w:rsidP="0026338E">
      <w:pPr>
        <w:pStyle w:val="ConsPlusNonformat"/>
        <w:widowControl/>
      </w:pPr>
      <w:r>
        <w:t xml:space="preserve">                                                 (супруги (супруга),</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 xml:space="preserve">           несовершеннолетней дочери, несовершеннолетнего сына)</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(фамилия, имя, отчество, дата рождения)</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(основное место работы или службы, занимаемая должность; в случае</w:t>
      </w:r>
    </w:p>
    <w:p w:rsidR="0035183D" w:rsidRDefault="0035183D" w:rsidP="0026338E">
      <w:pPr>
        <w:pStyle w:val="ConsPlusNonformat"/>
        <w:widowControl/>
      </w:pPr>
      <w:r>
        <w:t xml:space="preserve">        отсутствия основного места работы или службы - род занятий)</w:t>
      </w:r>
    </w:p>
    <w:p w:rsidR="0035183D" w:rsidRDefault="0035183D" w:rsidP="0026338E">
      <w:pPr>
        <w:pStyle w:val="ConsPlusNonformat"/>
        <w:widowControl/>
      </w:pPr>
      <w:r>
        <w:t>об  имуществе, принадлежащем ей (ему) на праве собственности,   о   вкладах</w:t>
      </w:r>
    </w:p>
    <w:p w:rsidR="0035183D" w:rsidRDefault="0035183D" w:rsidP="0026338E">
      <w:pPr>
        <w:pStyle w:val="ConsPlusNonformat"/>
        <w:widowControl/>
      </w:pPr>
      <w:r>
        <w:t>в банках, ценных бумагах, об обязательствах имущественного характера:</w:t>
      </w: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Сведения представляются отдельно на супругу (супруга) и на каждого</w:t>
      </w:r>
    </w:p>
    <w:p w:rsidR="0035183D" w:rsidRDefault="0035183D" w:rsidP="0026338E">
      <w:pPr>
        <w:pStyle w:val="ConsPlusNonformat"/>
        <w:widowControl/>
      </w:pPr>
      <w:r>
        <w:t>из   несовершеннолетних   детей   гражданина,  претендующего  на  замещение</w:t>
      </w:r>
    </w:p>
    <w:p w:rsidR="0035183D" w:rsidRDefault="0035183D" w:rsidP="0026338E">
      <w:pPr>
        <w:pStyle w:val="ConsPlusNonformat"/>
        <w:widowControl/>
      </w:pPr>
      <w:r>
        <w:t xml:space="preserve">должности муниципальной  службы  в Администрации Эссойльского сельского поселения </w:t>
      </w:r>
    </w:p>
    <w:p w:rsidR="0035183D" w:rsidRDefault="0035183D" w:rsidP="0026338E">
      <w:pPr>
        <w:pStyle w:val="ConsPlusNonformat"/>
        <w:widowControl/>
      </w:pPr>
      <w:r>
        <w:t>(далее - муниципальная служба), который представляет сведения.</w:t>
      </w:r>
    </w:p>
    <w:p w:rsidR="0035183D" w:rsidRDefault="0035183D" w:rsidP="0026338E">
      <w:pPr>
        <w:pStyle w:val="ConsPlusNonformat"/>
        <w:widowControl/>
      </w:pPr>
      <w:r>
        <w:t xml:space="preserve">    &lt;2&gt;  Сведения,  за  исключением  сведений  о  доходах,  указываются  по</w:t>
      </w:r>
    </w:p>
    <w:p w:rsidR="0035183D" w:rsidRDefault="0035183D" w:rsidP="0026338E">
      <w:pPr>
        <w:pStyle w:val="ConsPlusNonformat"/>
        <w:widowControl/>
      </w:pPr>
      <w:r>
        <w:t>состоянию на 1-е число месяца, предшествующего месяцу подачи документов для</w:t>
      </w:r>
    </w:p>
    <w:p w:rsidR="0035183D" w:rsidRDefault="0035183D" w:rsidP="0026338E">
      <w:pPr>
        <w:pStyle w:val="ConsPlusNonformat"/>
        <w:widowControl/>
      </w:pPr>
      <w:r>
        <w:t>замещения должности муниципальной службы на 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1. Сведения о доходах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7560"/>
        <w:gridCol w:w="1890"/>
      </w:tblGrid>
      <w:tr w:rsidR="0035183D">
        <w:trPr>
          <w:cantSplit/>
          <w:trHeight w:val="48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дохода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Величина   </w:t>
            </w:r>
            <w:r>
              <w:rPr>
                <w:rFonts w:ascii="Times New Roman" w:hAnsi="Times New Roman" w:cs="Times New Roman"/>
                <w:sz w:val="24"/>
                <w:szCs w:val="24"/>
              </w:rPr>
              <w:br/>
              <w:t xml:space="preserve">дохода &lt;2&gt; </w:t>
            </w:r>
            <w:r>
              <w:rPr>
                <w:rFonts w:ascii="Times New Roman" w:hAnsi="Times New Roman" w:cs="Times New Roman"/>
                <w:sz w:val="24"/>
                <w:szCs w:val="24"/>
              </w:rPr>
              <w:br/>
              <w:t>(тыс. рублей)</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по основному месту работы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педагогической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научной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иной творческой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Доход от вкладов в банках и иных кредитных организациях</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ценных бумаг и долей участия в коммерческих   </w:t>
            </w:r>
            <w:r>
              <w:rPr>
                <w:rFonts w:ascii="Times New Roman" w:hAnsi="Times New Roman" w:cs="Times New Roman"/>
                <w:sz w:val="24"/>
                <w:szCs w:val="24"/>
              </w:rPr>
              <w:br/>
              <w:t xml:space="preserve">организациях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доходы (указать вид дохода):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75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Итого доход за отчетный период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доходы (включая пенсии, пособия, иные выплаты) за год,</w:t>
      </w:r>
    </w:p>
    <w:p w:rsidR="0035183D" w:rsidRDefault="0035183D" w:rsidP="0026338E">
      <w:pPr>
        <w:pStyle w:val="ConsPlusNonformat"/>
        <w:widowControl/>
      </w:pPr>
      <w:r>
        <w:t>предшествующий  году  подачи документов для замещения должности муниципальной</w:t>
      </w:r>
    </w:p>
    <w:p w:rsidR="0035183D" w:rsidRDefault="0035183D" w:rsidP="0026338E">
      <w:pPr>
        <w:pStyle w:val="ConsPlusNonformat"/>
        <w:widowControl/>
      </w:pPr>
      <w:r>
        <w:t>службы.</w:t>
      </w:r>
    </w:p>
    <w:p w:rsidR="0035183D" w:rsidRDefault="0035183D" w:rsidP="0026338E">
      <w:pPr>
        <w:pStyle w:val="ConsPlusNonformat"/>
        <w:widowControl/>
      </w:pPr>
      <w:r>
        <w:t xml:space="preserve">    &lt;2&gt;  Доход,  полученный  в  иностранной валюте, указывается в рублях по</w:t>
      </w:r>
    </w:p>
    <w:p w:rsidR="0035183D" w:rsidRDefault="0035183D" w:rsidP="0026338E">
      <w:pPr>
        <w:pStyle w:val="ConsPlusNonformat"/>
        <w:widowControl/>
      </w:pPr>
      <w:r>
        <w:t>курсу Банка России на дату получения дохода.</w:t>
      </w:r>
    </w:p>
    <w:p w:rsidR="0035183D" w:rsidRDefault="0035183D" w:rsidP="0026338E">
      <w:pPr>
        <w:pStyle w:val="ConsPlusNonformat"/>
        <w:widowControl/>
      </w:pPr>
    </w:p>
    <w:p w:rsidR="0035183D" w:rsidRDefault="0035183D" w:rsidP="0026338E">
      <w:pPr>
        <w:pStyle w:val="ConsPlusNonformat"/>
        <w:widowControl/>
      </w:pPr>
      <w:r>
        <w:t xml:space="preserve">    Раздел 2. Сведения об имуществе</w:t>
      </w:r>
    </w:p>
    <w:p w:rsidR="0035183D" w:rsidRDefault="0035183D" w:rsidP="0026338E">
      <w:pPr>
        <w:pStyle w:val="ConsPlusNonformat"/>
        <w:widowControl/>
      </w:pPr>
    </w:p>
    <w:p w:rsidR="0035183D" w:rsidRDefault="0035183D" w:rsidP="0026338E">
      <w:pPr>
        <w:pStyle w:val="ConsPlusNonformat"/>
        <w:widowControl/>
      </w:pPr>
      <w:r>
        <w:t xml:space="preserve">    2.1. Недвижимое имущество</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3645"/>
        <w:gridCol w:w="2970"/>
        <w:gridCol w:w="1485"/>
        <w:gridCol w:w="1215"/>
      </w:tblGrid>
      <w:tr w:rsidR="0035183D">
        <w:trPr>
          <w:cantSplit/>
          <w:trHeight w:val="48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наименование    </w:t>
            </w:r>
            <w:r>
              <w:rPr>
                <w:rFonts w:ascii="Times New Roman" w:hAnsi="Times New Roman" w:cs="Times New Roman"/>
                <w:sz w:val="24"/>
                <w:szCs w:val="24"/>
              </w:rPr>
              <w:br/>
              <w:t xml:space="preserve">имущества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собственности  </w:t>
            </w:r>
            <w:r>
              <w:rPr>
                <w:rFonts w:ascii="Times New Roman" w:hAnsi="Times New Roman" w:cs="Times New Roman"/>
                <w:sz w:val="24"/>
                <w:szCs w:val="24"/>
              </w:rPr>
              <w:br/>
              <w:t xml:space="preserve">&lt;1&gt;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нахождения</w:t>
            </w:r>
            <w:r>
              <w:rPr>
                <w:rFonts w:ascii="Times New Roman" w:hAnsi="Times New Roman" w:cs="Times New Roman"/>
                <w:sz w:val="24"/>
                <w:szCs w:val="24"/>
              </w:rP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Площадь </w:t>
            </w:r>
            <w:r>
              <w:rPr>
                <w:rFonts w:ascii="Times New Roman" w:hAnsi="Times New Roman" w:cs="Times New Roman"/>
                <w:sz w:val="24"/>
                <w:szCs w:val="24"/>
              </w:rPr>
              <w:br/>
              <w:t xml:space="preserve">(кв. м)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Земельные участки &lt;2&gt;:    </w:t>
            </w:r>
            <w:r>
              <w:rPr>
                <w:rFonts w:ascii="Times New Roman" w:hAnsi="Times New Roman" w:cs="Times New Roman"/>
                <w:sz w:val="24"/>
                <w:szCs w:val="24"/>
              </w:rPr>
              <w:b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Жилые дома:               </w:t>
            </w:r>
            <w:r>
              <w:rPr>
                <w:rFonts w:ascii="Times New Roman" w:hAnsi="Times New Roman" w:cs="Times New Roman"/>
                <w:sz w:val="24"/>
                <w:szCs w:val="24"/>
              </w:rPr>
              <w:b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Квартиры:                 </w:t>
            </w:r>
            <w:r>
              <w:rPr>
                <w:rFonts w:ascii="Times New Roman" w:hAnsi="Times New Roman" w:cs="Times New Roman"/>
                <w:sz w:val="24"/>
                <w:szCs w:val="24"/>
              </w:rPr>
              <w:b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Дачи:                     </w:t>
            </w:r>
            <w:r>
              <w:rPr>
                <w:rFonts w:ascii="Times New Roman" w:hAnsi="Times New Roman" w:cs="Times New Roman"/>
                <w:sz w:val="24"/>
                <w:szCs w:val="24"/>
              </w:rPr>
              <w:b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Гаражи:                   </w:t>
            </w:r>
            <w:r>
              <w:rPr>
                <w:rFonts w:ascii="Times New Roman" w:hAnsi="Times New Roman" w:cs="Times New Roman"/>
                <w:sz w:val="24"/>
                <w:szCs w:val="24"/>
              </w:rPr>
              <w:b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Иное недвижимое имущество:</w:t>
            </w:r>
            <w:r>
              <w:rPr>
                <w:rFonts w:ascii="Times New Roman" w:hAnsi="Times New Roman" w:cs="Times New Roman"/>
                <w:sz w:val="24"/>
                <w:szCs w:val="24"/>
              </w:rPr>
              <w:b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Указывается   вид   собственности  (индивидуальная,  общая);  для</w:t>
      </w:r>
    </w:p>
    <w:p w:rsidR="0035183D" w:rsidRDefault="0035183D" w:rsidP="0026338E">
      <w:pPr>
        <w:pStyle w:val="ConsPlusNonformat"/>
        <w:widowControl/>
      </w:pPr>
      <w:r>
        <w:t>совместной собственности указываются иные лица  (фамилия, имя, отчество или</w:t>
      </w:r>
    </w:p>
    <w:p w:rsidR="0035183D" w:rsidRDefault="0035183D" w:rsidP="0026338E">
      <w:pPr>
        <w:pStyle w:val="ConsPlusNonformat"/>
        <w:widowControl/>
      </w:pPr>
      <w:r>
        <w:t>наименование), в собственности  которых находится  имущество;  для  долевой</w:t>
      </w:r>
    </w:p>
    <w:p w:rsidR="0035183D" w:rsidRDefault="0035183D" w:rsidP="0026338E">
      <w:pPr>
        <w:pStyle w:val="ConsPlusNonformat"/>
        <w:widowControl/>
      </w:pPr>
      <w:r>
        <w:t>собственности указывается доля  члена семьи  гражданина,  претендующего  на</w:t>
      </w:r>
    </w:p>
    <w:p w:rsidR="0035183D" w:rsidRDefault="0035183D" w:rsidP="0026338E">
      <w:pPr>
        <w:pStyle w:val="ConsPlusNonformat"/>
        <w:widowControl/>
      </w:pPr>
      <w:r>
        <w:t>замещение должности муниципальной службы, который представляет сведения.</w:t>
      </w:r>
    </w:p>
    <w:p w:rsidR="0035183D" w:rsidRDefault="0035183D" w:rsidP="0026338E">
      <w:pPr>
        <w:pStyle w:val="ConsPlusNonformat"/>
        <w:widowControl/>
      </w:pPr>
      <w:r>
        <w:t xml:space="preserve">    &lt;2&gt;  Указывается вид земельного участка (пая, доли): под индивидуальное</w:t>
      </w:r>
    </w:p>
    <w:p w:rsidR="0035183D" w:rsidRDefault="0035183D" w:rsidP="0026338E">
      <w:pPr>
        <w:pStyle w:val="ConsPlusNonformat"/>
        <w:widowControl/>
      </w:pPr>
      <w:r>
        <w:t>жилищное строительство, дачный, садовый, приусадебный, огородный и другие.</w:t>
      </w:r>
    </w:p>
    <w:p w:rsidR="0035183D" w:rsidRDefault="0035183D" w:rsidP="0026338E">
      <w:pPr>
        <w:pStyle w:val="ConsPlusNonformat"/>
        <w:widowControl/>
      </w:pPr>
    </w:p>
    <w:p w:rsidR="0035183D" w:rsidRDefault="0035183D" w:rsidP="0026338E">
      <w:pPr>
        <w:pStyle w:val="ConsPlusNonformat"/>
        <w:widowControl/>
      </w:pPr>
      <w:r>
        <w:t xml:space="preserve">    2.2. Транспортные средства</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4185"/>
        <w:gridCol w:w="2835"/>
        <w:gridCol w:w="2430"/>
      </w:tblGrid>
      <w:tr w:rsidR="0035183D">
        <w:trPr>
          <w:cantSplit/>
          <w:trHeight w:val="36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марка транспортного   </w:t>
            </w:r>
            <w:r>
              <w:rPr>
                <w:rFonts w:ascii="Times New Roman" w:hAnsi="Times New Roman" w:cs="Times New Roman"/>
                <w:sz w:val="24"/>
                <w:szCs w:val="24"/>
              </w:rPr>
              <w:br/>
              <w:t xml:space="preserve">средства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собственности  </w:t>
            </w:r>
            <w:r>
              <w:rPr>
                <w:rFonts w:ascii="Times New Roman" w:hAnsi="Times New Roman" w:cs="Times New Roman"/>
                <w:sz w:val="24"/>
                <w:szCs w:val="24"/>
              </w:rPr>
              <w:br/>
              <w:t xml:space="preserve">&lt;1&gt;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Место регистрации</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легковые: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грузовые: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Автоприцепы: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Мототранспортные средства: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Сельскохозяйственная техника: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Водный транспорт: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Воздушный транспорт: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транспортные средства: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1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Указывается   вид   собственности  (индивидуальная,  общая);  для</w:t>
      </w:r>
    </w:p>
    <w:p w:rsidR="0035183D" w:rsidRDefault="0035183D" w:rsidP="0026338E">
      <w:pPr>
        <w:pStyle w:val="ConsPlusNonformat"/>
        <w:widowControl/>
      </w:pPr>
      <w:r>
        <w:t>совместной собственности указываются иные лица  (фамилия, имя, отчество или</w:t>
      </w:r>
    </w:p>
    <w:p w:rsidR="0035183D" w:rsidRDefault="0035183D" w:rsidP="0026338E">
      <w:pPr>
        <w:pStyle w:val="ConsPlusNonformat"/>
        <w:widowControl/>
      </w:pPr>
      <w:r>
        <w:t>наименование), в собственности  которых находится  имущество;  для  долевой</w:t>
      </w:r>
    </w:p>
    <w:p w:rsidR="0035183D" w:rsidRDefault="0035183D" w:rsidP="0026338E">
      <w:pPr>
        <w:pStyle w:val="ConsPlusNonformat"/>
        <w:widowControl/>
      </w:pPr>
      <w:r>
        <w:t>собственности указывается доля  члена семьи  гражданина,  претендующего  на</w:t>
      </w:r>
    </w:p>
    <w:p w:rsidR="0035183D" w:rsidRDefault="0035183D" w:rsidP="0026338E">
      <w:pPr>
        <w:pStyle w:val="ConsPlusNonformat"/>
        <w:widowControl/>
      </w:pPr>
      <w:r>
        <w:t>замещение должности муниципальной службы, который представляет сведения.</w:t>
      </w:r>
    </w:p>
    <w:p w:rsidR="0035183D" w:rsidRDefault="0035183D" w:rsidP="0026338E">
      <w:pPr>
        <w:pStyle w:val="ConsPlusNonformat"/>
        <w:widowControl/>
      </w:pPr>
    </w:p>
    <w:p w:rsidR="0035183D" w:rsidRDefault="0035183D" w:rsidP="0026338E">
      <w:pPr>
        <w:pStyle w:val="ConsPlusNonformat"/>
        <w:widowControl/>
      </w:pPr>
      <w:r>
        <w:t xml:space="preserve">    Раздел 3. Сведения о денежных средствах, находящихся на счетах в банках</w:t>
      </w:r>
    </w:p>
    <w:p w:rsidR="0035183D" w:rsidRDefault="0035183D" w:rsidP="0026338E">
      <w:pPr>
        <w:pStyle w:val="ConsPlusNonformat"/>
        <w:widowControl/>
      </w:pPr>
      <w:r>
        <w:t>и иных кредитных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3645"/>
        <w:gridCol w:w="1890"/>
        <w:gridCol w:w="1485"/>
        <w:gridCol w:w="810"/>
        <w:gridCol w:w="1485"/>
      </w:tblGrid>
      <w:tr w:rsidR="0035183D">
        <w:trPr>
          <w:cantSplit/>
          <w:trHeight w:val="48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Наименование и адрес банка</w:t>
            </w:r>
            <w:r>
              <w:rPr>
                <w:rFonts w:ascii="Times New Roman" w:hAnsi="Times New Roman" w:cs="Times New Roman"/>
                <w:sz w:val="24"/>
                <w:szCs w:val="24"/>
              </w:rPr>
              <w:br/>
              <w:t xml:space="preserve">или иной кредитной    </w:t>
            </w:r>
            <w:r>
              <w:rPr>
                <w:rFonts w:ascii="Times New Roman" w:hAnsi="Times New Roman" w:cs="Times New Roman"/>
                <w:sz w:val="24"/>
                <w:szCs w:val="24"/>
              </w:rPr>
              <w:br/>
              <w:t xml:space="preserve">организации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валюта </w:t>
            </w:r>
            <w:r>
              <w:rPr>
                <w:rFonts w:ascii="Times New Roman" w:hAnsi="Times New Roman" w:cs="Times New Roman"/>
                <w:sz w:val="24"/>
                <w:szCs w:val="24"/>
              </w:rPr>
              <w:br/>
              <w:t xml:space="preserve">счета &lt;1&gt;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 xml:space="preserve">открытия </w:t>
            </w:r>
            <w:r>
              <w:rPr>
                <w:rFonts w:ascii="Times New Roman" w:hAnsi="Times New Roman" w:cs="Times New Roman"/>
                <w:sz w:val="24"/>
                <w:szCs w:val="24"/>
              </w:rPr>
              <w:br/>
              <w:t xml:space="preserve">счета   </w:t>
            </w: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Номер</w:t>
            </w:r>
            <w:r>
              <w:rPr>
                <w:rFonts w:ascii="Times New Roman" w:hAnsi="Times New Roman" w:cs="Times New Roman"/>
                <w:sz w:val="24"/>
                <w:szCs w:val="24"/>
              </w:rPr>
              <w:br/>
              <w:t>счета</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Остаток на</w:t>
            </w:r>
            <w:r>
              <w:rPr>
                <w:rFonts w:ascii="Times New Roman" w:hAnsi="Times New Roman" w:cs="Times New Roman"/>
                <w:sz w:val="24"/>
                <w:szCs w:val="24"/>
              </w:rPr>
              <w:br/>
              <w:t>счете &lt;2&gt;</w:t>
            </w:r>
            <w:r>
              <w:rPr>
                <w:rFonts w:ascii="Times New Roman" w:hAnsi="Times New Roman" w:cs="Times New Roman"/>
                <w:sz w:val="24"/>
                <w:szCs w:val="24"/>
              </w:rPr>
              <w:br/>
              <w:t xml:space="preserve">(рублей)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вид  счета (депозитный, текущий, расчетный, ссудный и</w:t>
      </w:r>
    </w:p>
    <w:p w:rsidR="0035183D" w:rsidRDefault="0035183D" w:rsidP="0026338E">
      <w:pPr>
        <w:pStyle w:val="ConsPlusNonformat"/>
        <w:widowControl/>
      </w:pPr>
      <w:r>
        <w:t>другие) и валюта счета.</w:t>
      </w:r>
    </w:p>
    <w:p w:rsidR="0035183D" w:rsidRDefault="0035183D" w:rsidP="0026338E">
      <w:pPr>
        <w:pStyle w:val="ConsPlusNonformat"/>
        <w:widowControl/>
      </w:pPr>
      <w:r>
        <w:t xml:space="preserve">    &lt;2&gt;  Остаток  на  счете  указывается по состоянию на отчетную дату. Для</w:t>
      </w:r>
    </w:p>
    <w:p w:rsidR="0035183D" w:rsidRDefault="0035183D" w:rsidP="0026338E">
      <w:pPr>
        <w:pStyle w:val="ConsPlusNonformat"/>
        <w:widowControl/>
      </w:pPr>
      <w:r>
        <w:t>счетов  в  иностранной  валюте  остаток указывается в рублях по курсу Банка</w:t>
      </w:r>
    </w:p>
    <w:p w:rsidR="0035183D" w:rsidRDefault="0035183D" w:rsidP="0026338E">
      <w:pPr>
        <w:pStyle w:val="ConsPlusNonformat"/>
        <w:widowControl/>
      </w:pPr>
      <w:r>
        <w:t>России на 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4. Сведения о ценных бумагах</w:t>
      </w:r>
    </w:p>
    <w:p w:rsidR="0035183D" w:rsidRDefault="0035183D" w:rsidP="0026338E">
      <w:pPr>
        <w:pStyle w:val="ConsPlusNonformat"/>
        <w:widowControl/>
      </w:pPr>
    </w:p>
    <w:p w:rsidR="0035183D" w:rsidRDefault="0035183D" w:rsidP="0026338E">
      <w:pPr>
        <w:pStyle w:val="ConsPlusNonformat"/>
        <w:widowControl/>
      </w:pPr>
      <w:r>
        <w:t xml:space="preserve">    4.1. Акции и иное участие в коммерческих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970"/>
        <w:gridCol w:w="2160"/>
        <w:gridCol w:w="1890"/>
        <w:gridCol w:w="1080"/>
        <w:gridCol w:w="1350"/>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и    </w:t>
            </w:r>
            <w:r>
              <w:rPr>
                <w:rFonts w:ascii="Times New Roman" w:hAnsi="Times New Roman" w:cs="Times New Roman"/>
                <w:sz w:val="24"/>
                <w:szCs w:val="24"/>
              </w:rPr>
              <w:br/>
              <w:t xml:space="preserve">организационно-   </w:t>
            </w:r>
            <w:r>
              <w:rPr>
                <w:rFonts w:ascii="Times New Roman" w:hAnsi="Times New Roman" w:cs="Times New Roman"/>
                <w:sz w:val="24"/>
                <w:szCs w:val="24"/>
              </w:rPr>
              <w:br/>
              <w:t xml:space="preserve">правовая форма    </w:t>
            </w:r>
            <w:r>
              <w:rPr>
                <w:rFonts w:ascii="Times New Roman" w:hAnsi="Times New Roman" w:cs="Times New Roman"/>
                <w:sz w:val="24"/>
                <w:szCs w:val="24"/>
              </w:rPr>
              <w:br/>
              <w:t xml:space="preserve">организации &lt;1&gt;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 xml:space="preserve">нахождения   </w:t>
            </w:r>
            <w:r>
              <w:rPr>
                <w:rFonts w:ascii="Times New Roman" w:hAnsi="Times New Roman" w:cs="Times New Roman"/>
                <w:sz w:val="24"/>
                <w:szCs w:val="24"/>
              </w:rPr>
              <w:br/>
              <w:t xml:space="preserve">организации  </w:t>
            </w:r>
            <w:r>
              <w:rPr>
                <w:rFonts w:ascii="Times New Roman" w:hAnsi="Times New Roman" w:cs="Times New Roman"/>
                <w:sz w:val="24"/>
                <w:szCs w:val="24"/>
              </w:rPr>
              <w:br/>
              <w:t xml:space="preserve">(адрес)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Уставный   </w:t>
            </w:r>
            <w:r>
              <w:rPr>
                <w:rFonts w:ascii="Times New Roman" w:hAnsi="Times New Roman" w:cs="Times New Roman"/>
                <w:sz w:val="24"/>
                <w:szCs w:val="24"/>
              </w:rPr>
              <w:br/>
              <w:t xml:space="preserve">капитал &lt;2&gt; </w:t>
            </w:r>
            <w:r>
              <w:rPr>
                <w:rFonts w:ascii="Times New Roman" w:hAnsi="Times New Roman" w:cs="Times New Roman"/>
                <w:sz w:val="24"/>
                <w:szCs w:val="24"/>
              </w:rPr>
              <w:br/>
              <w:t xml:space="preserve">(рублей)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Доля  </w:t>
            </w:r>
            <w:r>
              <w:rPr>
                <w:rFonts w:ascii="Times New Roman" w:hAnsi="Times New Roman" w:cs="Times New Roman"/>
                <w:sz w:val="24"/>
                <w:szCs w:val="24"/>
              </w:rPr>
              <w:br/>
              <w:t>участия</w:t>
            </w:r>
            <w:r>
              <w:rPr>
                <w:rFonts w:ascii="Times New Roman" w:hAnsi="Times New Roman" w:cs="Times New Roman"/>
                <w:sz w:val="24"/>
                <w:szCs w:val="24"/>
              </w:rPr>
              <w:br/>
              <w:t xml:space="preserve">&lt;3&gt;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Основание</w:t>
            </w:r>
            <w:r>
              <w:rPr>
                <w:rFonts w:ascii="Times New Roman" w:hAnsi="Times New Roman" w:cs="Times New Roman"/>
                <w:sz w:val="24"/>
                <w:szCs w:val="24"/>
              </w:rPr>
              <w:br/>
              <w:t xml:space="preserve">участия </w:t>
            </w:r>
            <w:r>
              <w:rPr>
                <w:rFonts w:ascii="Times New Roman" w:hAnsi="Times New Roman" w:cs="Times New Roman"/>
                <w:sz w:val="24"/>
                <w:szCs w:val="24"/>
              </w:rPr>
              <w:br/>
              <w:t xml:space="preserve">&lt;4&gt;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297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полное  или  сокращенное  официальное  наименование</w:t>
      </w:r>
    </w:p>
    <w:p w:rsidR="0035183D" w:rsidRDefault="0035183D" w:rsidP="0026338E">
      <w:pPr>
        <w:pStyle w:val="ConsPlusNonformat"/>
        <w:widowControl/>
      </w:pPr>
      <w:r>
        <w:t>организации  и  ее  организационно-правовая  форма  (акционерное  общество,</w:t>
      </w:r>
    </w:p>
    <w:p w:rsidR="0035183D" w:rsidRDefault="0035183D" w:rsidP="0026338E">
      <w:pPr>
        <w:pStyle w:val="ConsPlusNonformat"/>
        <w:widowControl/>
      </w:pPr>
      <w:r>
        <w:t>общество  с  ограниченной  ответственностью, товарищество, производственный</w:t>
      </w:r>
    </w:p>
    <w:p w:rsidR="0035183D" w:rsidRDefault="0035183D" w:rsidP="0026338E">
      <w:pPr>
        <w:pStyle w:val="ConsPlusNonformat"/>
        <w:widowControl/>
      </w:pPr>
      <w:r>
        <w:t>кооператив и другие).</w:t>
      </w:r>
    </w:p>
    <w:p w:rsidR="0035183D" w:rsidRDefault="0035183D" w:rsidP="0026338E">
      <w:pPr>
        <w:pStyle w:val="ConsPlusNonformat"/>
        <w:widowControl/>
      </w:pPr>
      <w:r>
        <w:t xml:space="preserve">    &lt;2&gt;  Уставный  капитал  указывается  согласно  учредительным документам</w:t>
      </w:r>
    </w:p>
    <w:p w:rsidR="0035183D" w:rsidRDefault="0035183D" w:rsidP="0026338E">
      <w:pPr>
        <w:pStyle w:val="ConsPlusNonformat"/>
        <w:widowControl/>
      </w:pPr>
      <w:r>
        <w:t>организации   по  состоянию  на  отчетную  дату.  Для  уставных  капиталов,</w:t>
      </w:r>
    </w:p>
    <w:p w:rsidR="0035183D" w:rsidRDefault="0035183D" w:rsidP="0026338E">
      <w:pPr>
        <w:pStyle w:val="ConsPlusNonformat"/>
        <w:widowControl/>
      </w:pPr>
      <w:r>
        <w:t>выраженных  в  иностранной валюте, уставный капитал указывается в рублях по</w:t>
      </w:r>
    </w:p>
    <w:p w:rsidR="0035183D" w:rsidRDefault="0035183D" w:rsidP="0026338E">
      <w:pPr>
        <w:pStyle w:val="ConsPlusNonformat"/>
        <w:widowControl/>
      </w:pPr>
      <w:r>
        <w:t>курсу Банка России на отчетную дату.</w:t>
      </w:r>
    </w:p>
    <w:p w:rsidR="0035183D" w:rsidRDefault="0035183D" w:rsidP="0026338E">
      <w:pPr>
        <w:pStyle w:val="ConsPlusNonformat"/>
        <w:widowControl/>
      </w:pPr>
      <w:r>
        <w:t xml:space="preserve">    &lt;3&gt;  Доля  участия  выражается  в  процентах от уставного капитала. Для</w:t>
      </w:r>
    </w:p>
    <w:p w:rsidR="0035183D" w:rsidRDefault="0035183D" w:rsidP="0026338E">
      <w:pPr>
        <w:pStyle w:val="ConsPlusNonformat"/>
        <w:widowControl/>
      </w:pPr>
      <w:r>
        <w:t>акционерных  обществ  указываются  также номинальная стоимость и количество</w:t>
      </w:r>
    </w:p>
    <w:p w:rsidR="0035183D" w:rsidRDefault="0035183D" w:rsidP="0026338E">
      <w:pPr>
        <w:pStyle w:val="ConsPlusNonformat"/>
        <w:widowControl/>
      </w:pPr>
      <w:r>
        <w:t>акций.</w:t>
      </w:r>
    </w:p>
    <w:p w:rsidR="0035183D" w:rsidRDefault="0035183D" w:rsidP="0026338E">
      <w:pPr>
        <w:pStyle w:val="ConsPlusNonformat"/>
        <w:widowControl/>
      </w:pPr>
      <w:r>
        <w:t xml:space="preserve">    &lt;4&gt;  Указываются  основание  приобретения  доли  участия (учредительный</w:t>
      </w:r>
    </w:p>
    <w:p w:rsidR="0035183D" w:rsidRDefault="0035183D" w:rsidP="0026338E">
      <w:pPr>
        <w:pStyle w:val="ConsPlusNonformat"/>
        <w:widowControl/>
      </w:pPr>
      <w:r>
        <w:t>договор,  приватизация,  покупка,  мена, дарение, наследование и другие), а</w:t>
      </w:r>
    </w:p>
    <w:p w:rsidR="0035183D" w:rsidRDefault="0035183D" w:rsidP="0026338E">
      <w:pPr>
        <w:pStyle w:val="ConsPlusNonformat"/>
        <w:widowControl/>
      </w:pPr>
      <w:r>
        <w:t>также реквизиты (дата, номер) соответствующего договора или акта.</w:t>
      </w:r>
    </w:p>
    <w:p w:rsidR="0035183D" w:rsidRDefault="0035183D" w:rsidP="0026338E">
      <w:pPr>
        <w:pStyle w:val="ConsPlusNonformat"/>
        <w:widowControl/>
      </w:pPr>
    </w:p>
    <w:p w:rsidR="0035183D" w:rsidRDefault="0035183D" w:rsidP="0026338E">
      <w:pPr>
        <w:pStyle w:val="ConsPlusNonformat"/>
        <w:widowControl/>
      </w:pPr>
      <w:r>
        <w:t xml:space="preserve">    4.2. Иные ценные бумаги</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1620"/>
        <w:gridCol w:w="2295"/>
        <w:gridCol w:w="2565"/>
        <w:gridCol w:w="1485"/>
        <w:gridCol w:w="1485"/>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ценной </w:t>
            </w:r>
            <w:r>
              <w:rPr>
                <w:rFonts w:ascii="Times New Roman" w:hAnsi="Times New Roman" w:cs="Times New Roman"/>
                <w:sz w:val="24"/>
                <w:szCs w:val="24"/>
              </w:rPr>
              <w:br/>
              <w:t xml:space="preserve">бумаги &lt;1&gt;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Лицо,      </w:t>
            </w:r>
            <w:r>
              <w:rPr>
                <w:rFonts w:ascii="Times New Roman" w:hAnsi="Times New Roman" w:cs="Times New Roman"/>
                <w:sz w:val="24"/>
                <w:szCs w:val="24"/>
              </w:rPr>
              <w:br/>
              <w:t xml:space="preserve">выпустившее   </w:t>
            </w:r>
            <w:r>
              <w:rPr>
                <w:rFonts w:ascii="Times New Roman" w:hAnsi="Times New Roman" w:cs="Times New Roman"/>
                <w:sz w:val="24"/>
                <w:szCs w:val="24"/>
              </w:rPr>
              <w:br/>
              <w:t xml:space="preserve">ценную бумагу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Номинальная    </w:t>
            </w:r>
            <w:r>
              <w:rPr>
                <w:rFonts w:ascii="Times New Roman" w:hAnsi="Times New Roman" w:cs="Times New Roman"/>
                <w:sz w:val="24"/>
                <w:szCs w:val="24"/>
              </w:rPr>
              <w:br/>
              <w:t xml:space="preserve">величина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(рублей)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Общее   </w:t>
            </w:r>
            <w:r>
              <w:rPr>
                <w:rFonts w:ascii="Times New Roman" w:hAnsi="Times New Roman" w:cs="Times New Roman"/>
                <w:sz w:val="24"/>
                <w:szCs w:val="24"/>
              </w:rPr>
              <w:br/>
              <w:t>количество</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Общая   </w:t>
            </w:r>
            <w:r>
              <w:rPr>
                <w:rFonts w:ascii="Times New Roman" w:hAnsi="Times New Roman" w:cs="Times New Roman"/>
                <w:sz w:val="24"/>
                <w:szCs w:val="24"/>
              </w:rPr>
              <w:br/>
              <w:t xml:space="preserve">стоимость </w:t>
            </w:r>
            <w:r>
              <w:rPr>
                <w:rFonts w:ascii="Times New Roman" w:hAnsi="Times New Roman" w:cs="Times New Roman"/>
                <w:sz w:val="24"/>
                <w:szCs w:val="24"/>
              </w:rPr>
              <w:br/>
              <w:t xml:space="preserve">&lt;2&gt;    </w:t>
            </w:r>
            <w:r>
              <w:rPr>
                <w:rFonts w:ascii="Times New Roman" w:hAnsi="Times New Roman" w:cs="Times New Roman"/>
                <w:sz w:val="24"/>
                <w:szCs w:val="24"/>
              </w:rPr>
              <w:br/>
              <w:t xml:space="preserve">(рублей)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Итого   по   разделу   4   "Сведения   о   ценных   бумагах"  суммарная</w:t>
      </w:r>
    </w:p>
    <w:p w:rsidR="0035183D" w:rsidRDefault="0035183D" w:rsidP="0026338E">
      <w:pPr>
        <w:pStyle w:val="ConsPlusNonformat"/>
        <w:widowControl/>
      </w:pPr>
      <w:r>
        <w:t>декларированная стоимость ценных бумаг, включая доли участия в коммерческих</w:t>
      </w:r>
    </w:p>
    <w:p w:rsidR="0035183D" w:rsidRDefault="0035183D" w:rsidP="0026338E">
      <w:pPr>
        <w:pStyle w:val="ConsPlusNonformat"/>
        <w:widowControl/>
      </w:pPr>
      <w:r>
        <w:t>организациях (руб.), _____________________________________________________.</w:t>
      </w: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все  ценные  бумаги  по  видам  (облигации, векселя и</w:t>
      </w:r>
    </w:p>
    <w:p w:rsidR="0035183D" w:rsidRDefault="0035183D" w:rsidP="0026338E">
      <w:pPr>
        <w:pStyle w:val="ConsPlusNonformat"/>
        <w:widowControl/>
      </w:pPr>
      <w:r>
        <w:t>другие), за исключением акций, указанных в подразделе "Акции и иное участие</w:t>
      </w:r>
    </w:p>
    <w:p w:rsidR="0035183D" w:rsidRDefault="0035183D" w:rsidP="0026338E">
      <w:pPr>
        <w:pStyle w:val="ConsPlusNonformat"/>
        <w:widowControl/>
      </w:pPr>
      <w:r>
        <w:t>в коммерческих организациях".</w:t>
      </w:r>
    </w:p>
    <w:p w:rsidR="0035183D" w:rsidRDefault="0035183D" w:rsidP="0026338E">
      <w:pPr>
        <w:pStyle w:val="ConsPlusNonformat"/>
        <w:widowControl/>
      </w:pPr>
      <w:r>
        <w:t xml:space="preserve">    &lt;2&gt;  Указывается  общая  стоимость  ценных бумаг данного вида исходя из</w:t>
      </w:r>
    </w:p>
    <w:p w:rsidR="0035183D" w:rsidRDefault="0035183D" w:rsidP="0026338E">
      <w:pPr>
        <w:pStyle w:val="ConsPlusNonformat"/>
        <w:widowControl/>
      </w:pPr>
      <w:r>
        <w:t>стоимости их приобретения (а если ее нельзя определить - исходя из рыночной</w:t>
      </w:r>
    </w:p>
    <w:p w:rsidR="0035183D" w:rsidRDefault="0035183D" w:rsidP="0026338E">
      <w:pPr>
        <w:pStyle w:val="ConsPlusNonformat"/>
        <w:widowControl/>
      </w:pPr>
      <w:r>
        <w:t>стоимости  или  номинальной  стоимости).  Для  обязательств,  выраженных  в</w:t>
      </w:r>
    </w:p>
    <w:p w:rsidR="0035183D" w:rsidRDefault="0035183D" w:rsidP="0026338E">
      <w:pPr>
        <w:pStyle w:val="ConsPlusNonformat"/>
        <w:widowControl/>
      </w:pPr>
      <w:r>
        <w:t>иностранной валюте, стоимость указывается в рублях по курсу Банка России на</w:t>
      </w:r>
    </w:p>
    <w:p w:rsidR="0035183D" w:rsidRDefault="0035183D" w:rsidP="0026338E">
      <w:pPr>
        <w:pStyle w:val="ConsPlusNonformat"/>
        <w:widowControl/>
      </w:pPr>
      <w:r>
        <w:t>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5. Сведения об обязательствах имущественного характера</w:t>
      </w:r>
    </w:p>
    <w:p w:rsidR="0035183D" w:rsidRDefault="0035183D" w:rsidP="0026338E">
      <w:pPr>
        <w:pStyle w:val="ConsPlusNonformat"/>
        <w:widowControl/>
      </w:pPr>
    </w:p>
    <w:p w:rsidR="0035183D" w:rsidRDefault="0035183D" w:rsidP="0026338E">
      <w:pPr>
        <w:pStyle w:val="ConsPlusNonformat"/>
        <w:widowControl/>
      </w:pPr>
      <w:r>
        <w:t xml:space="preserve">    5.1. Объекты недвижимого имущества, находящиеся в пользовании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1350"/>
        <w:gridCol w:w="2295"/>
        <w:gridCol w:w="2160"/>
        <w:gridCol w:w="2430"/>
        <w:gridCol w:w="1080"/>
      </w:tblGrid>
      <w:tr w:rsidR="0035183D">
        <w:trPr>
          <w:cantSplit/>
          <w:trHeight w:val="48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имущества</w:t>
            </w:r>
            <w:r>
              <w:rPr>
                <w:rFonts w:ascii="Times New Roman" w:hAnsi="Times New Roman" w:cs="Times New Roman"/>
                <w:sz w:val="24"/>
                <w:szCs w:val="24"/>
              </w:rPr>
              <w:br/>
              <w:t xml:space="preserve">&lt;2&gt;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сроки   </w:t>
            </w:r>
            <w:r>
              <w:rPr>
                <w:rFonts w:ascii="Times New Roman" w:hAnsi="Times New Roman" w:cs="Times New Roman"/>
                <w:sz w:val="24"/>
                <w:szCs w:val="24"/>
              </w:rPr>
              <w:br/>
              <w:t xml:space="preserve">пользования &lt;3&gt;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пользования &lt;4&gt;</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rPr>
              <w:br/>
              <w:t xml:space="preserve">(адрес)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Площадь</w:t>
            </w:r>
            <w:r>
              <w:rPr>
                <w:rFonts w:ascii="Times New Roman" w:hAnsi="Times New Roman" w:cs="Times New Roman"/>
                <w:sz w:val="24"/>
                <w:szCs w:val="24"/>
              </w:rPr>
              <w:br/>
              <w:t>(кв. м)</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по состоянию на отчетную дату.</w:t>
      </w:r>
    </w:p>
    <w:p w:rsidR="0035183D" w:rsidRDefault="0035183D" w:rsidP="0026338E">
      <w:pPr>
        <w:pStyle w:val="ConsPlusNonformat"/>
        <w:widowControl/>
      </w:pPr>
      <w:r>
        <w:t xml:space="preserve">    &lt;2&gt;  Указывается  вид  недвижимого  имущества (земельный участок, жилой</w:t>
      </w:r>
    </w:p>
    <w:p w:rsidR="0035183D" w:rsidRDefault="0035183D" w:rsidP="0026338E">
      <w:pPr>
        <w:pStyle w:val="ConsPlusNonformat"/>
        <w:widowControl/>
      </w:pPr>
      <w:r>
        <w:t>дом, дача и другие).</w:t>
      </w:r>
    </w:p>
    <w:p w:rsidR="0035183D" w:rsidRDefault="0035183D" w:rsidP="0026338E">
      <w:pPr>
        <w:pStyle w:val="ConsPlusNonformat"/>
        <w:widowControl/>
      </w:pPr>
      <w:r>
        <w:t xml:space="preserve">    &lt;3&gt;  Указываются  вид  пользования (аренда, безвозмездное пользование и</w:t>
      </w:r>
    </w:p>
    <w:p w:rsidR="0035183D" w:rsidRDefault="0035183D" w:rsidP="0026338E">
      <w:pPr>
        <w:pStyle w:val="ConsPlusNonformat"/>
        <w:widowControl/>
      </w:pPr>
      <w:r>
        <w:t>другие) и сроки пользования.</w:t>
      </w:r>
    </w:p>
    <w:p w:rsidR="0035183D" w:rsidRDefault="0035183D" w:rsidP="0026338E">
      <w:pPr>
        <w:pStyle w:val="ConsPlusNonformat"/>
        <w:widowControl/>
      </w:pPr>
      <w:r>
        <w:t xml:space="preserve">    &lt;4&gt;    Указываются    основание   пользования   (договор,   фактическое</w:t>
      </w:r>
    </w:p>
    <w:p w:rsidR="0035183D" w:rsidRDefault="0035183D" w:rsidP="0026338E">
      <w:pPr>
        <w:pStyle w:val="ConsPlusNonformat"/>
        <w:widowControl/>
      </w:pPr>
      <w:r>
        <w:t>предоставление  и другие), а также реквизиты (дата, номер) соответствующего</w:t>
      </w:r>
    </w:p>
    <w:p w:rsidR="0035183D" w:rsidRDefault="0035183D" w:rsidP="0026338E">
      <w:pPr>
        <w:pStyle w:val="ConsPlusNonformat"/>
        <w:widowControl/>
      </w:pPr>
      <w:r>
        <w:t>договора или акта.</w:t>
      </w:r>
    </w:p>
    <w:p w:rsidR="0035183D" w:rsidRDefault="0035183D" w:rsidP="0026338E">
      <w:pPr>
        <w:pStyle w:val="ConsPlusNonformat"/>
        <w:widowControl/>
      </w:pPr>
    </w:p>
    <w:p w:rsidR="0035183D" w:rsidRDefault="0035183D" w:rsidP="0026338E">
      <w:pPr>
        <w:pStyle w:val="ConsPlusNonformat"/>
        <w:widowControl/>
      </w:pPr>
      <w:r>
        <w:t xml:space="preserve">    5.2. Прочие обязательства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1890"/>
        <w:gridCol w:w="1485"/>
        <w:gridCol w:w="1890"/>
        <w:gridCol w:w="2295"/>
        <w:gridCol w:w="1890"/>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Содержание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&lt;2&gt;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Кредитор </w:t>
            </w:r>
            <w:r>
              <w:rPr>
                <w:rFonts w:ascii="Times New Roman" w:hAnsi="Times New Roman" w:cs="Times New Roman"/>
                <w:sz w:val="24"/>
                <w:szCs w:val="24"/>
              </w:rPr>
              <w:br/>
              <w:t xml:space="preserve">(должник) </w:t>
            </w:r>
            <w:r>
              <w:rPr>
                <w:rFonts w:ascii="Times New Roman" w:hAnsi="Times New Roman" w:cs="Times New Roman"/>
                <w:sz w:val="24"/>
                <w:szCs w:val="24"/>
              </w:rPr>
              <w:br/>
              <w:t xml:space="preserve">&lt;3&gt;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возникновения</w:t>
            </w:r>
            <w:r>
              <w:rPr>
                <w:rFonts w:ascii="Times New Roman" w:hAnsi="Times New Roman" w:cs="Times New Roman"/>
                <w:sz w:val="24"/>
                <w:szCs w:val="24"/>
              </w:rPr>
              <w:br/>
              <w:t xml:space="preserve">&lt;4&gt;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Сумма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&lt;5&gt; (рублей)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Условия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&lt;6&gt;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имеющиеся на   отчетную  дату  срочные  обязательства</w:t>
      </w:r>
    </w:p>
    <w:p w:rsidR="0035183D" w:rsidRDefault="0035183D" w:rsidP="0026338E">
      <w:pPr>
        <w:pStyle w:val="ConsPlusNonformat"/>
        <w:widowControl/>
      </w:pPr>
      <w:r>
        <w:t>финансового характера на сумму,  превышающую 100-кратный размер минимальной</w:t>
      </w:r>
    </w:p>
    <w:p w:rsidR="0035183D" w:rsidRDefault="0035183D" w:rsidP="0026338E">
      <w:pPr>
        <w:pStyle w:val="ConsPlusNonformat"/>
        <w:widowControl/>
      </w:pPr>
      <w:r>
        <w:t>оплаты труда, установленный на отчетную дату.</w:t>
      </w:r>
    </w:p>
    <w:p w:rsidR="0035183D" w:rsidRDefault="0035183D" w:rsidP="0026338E">
      <w:pPr>
        <w:pStyle w:val="ConsPlusNonformat"/>
        <w:widowControl/>
      </w:pPr>
      <w:r>
        <w:t xml:space="preserve">    &lt;2&gt; Указывается существо обязательства (заем, кредит и другие).</w:t>
      </w:r>
    </w:p>
    <w:p w:rsidR="0035183D" w:rsidRDefault="0035183D" w:rsidP="0026338E">
      <w:pPr>
        <w:pStyle w:val="ConsPlusNonformat"/>
        <w:widowControl/>
      </w:pPr>
      <w:r>
        <w:t xml:space="preserve">    &lt;3&gt; Указывается вторая сторона обязательства: кредитор или должник, его</w:t>
      </w:r>
    </w:p>
    <w:p w:rsidR="0035183D" w:rsidRDefault="0035183D" w:rsidP="0026338E">
      <w:pPr>
        <w:pStyle w:val="ConsPlusNonformat"/>
        <w:widowControl/>
      </w:pPr>
      <w:r>
        <w:t>фамилия, имя и отчество (наименование юридического лица), адрес.</w:t>
      </w:r>
    </w:p>
    <w:p w:rsidR="0035183D" w:rsidRDefault="0035183D" w:rsidP="0026338E">
      <w:pPr>
        <w:pStyle w:val="ConsPlusNonformat"/>
        <w:widowControl/>
      </w:pPr>
      <w:r>
        <w:t xml:space="preserve">    &lt;4&gt; Указываются   основание   возникновения   обязательства   (договор,</w:t>
      </w:r>
    </w:p>
    <w:p w:rsidR="0035183D" w:rsidRDefault="0035183D" w:rsidP="0026338E">
      <w:pPr>
        <w:pStyle w:val="ConsPlusNonformat"/>
        <w:widowControl/>
      </w:pPr>
      <w:r>
        <w:t>передача  денег  или  имущества и другие),  а также реквизиты (дата, номер)</w:t>
      </w:r>
    </w:p>
    <w:p w:rsidR="0035183D" w:rsidRDefault="0035183D" w:rsidP="0026338E">
      <w:pPr>
        <w:pStyle w:val="ConsPlusNonformat"/>
        <w:widowControl/>
      </w:pPr>
      <w:r>
        <w:t>соответствующего договора или акта.</w:t>
      </w:r>
    </w:p>
    <w:p w:rsidR="0035183D" w:rsidRDefault="0035183D" w:rsidP="0026338E">
      <w:pPr>
        <w:pStyle w:val="ConsPlusNonformat"/>
        <w:widowControl/>
      </w:pPr>
      <w:r>
        <w:t xml:space="preserve">    &lt;5&gt; Указывается сумма  основного  обязательства  (без суммы процентов).</w:t>
      </w:r>
    </w:p>
    <w:p w:rsidR="0035183D" w:rsidRDefault="0035183D" w:rsidP="0026338E">
      <w:pPr>
        <w:pStyle w:val="ConsPlusNonformat"/>
        <w:widowControl/>
      </w:pPr>
      <w:r>
        <w:t>Для обязательств,  выраженных  в иностранной  валюте,  сумма  указывается в</w:t>
      </w:r>
    </w:p>
    <w:p w:rsidR="0035183D" w:rsidRDefault="0035183D" w:rsidP="0026338E">
      <w:pPr>
        <w:pStyle w:val="ConsPlusNonformat"/>
        <w:widowControl/>
      </w:pPr>
      <w:r>
        <w:t>рублях по курсу Банка России на отчетную дату.</w:t>
      </w:r>
    </w:p>
    <w:p w:rsidR="0035183D" w:rsidRDefault="0035183D" w:rsidP="0026338E">
      <w:pPr>
        <w:pStyle w:val="ConsPlusNonformat"/>
        <w:widowControl/>
      </w:pPr>
      <w:r>
        <w:t xml:space="preserve">    &lt;6&gt; Указываются  годовая процентная ставка обязательства,  заложенное в</w:t>
      </w:r>
    </w:p>
    <w:p w:rsidR="0035183D" w:rsidRDefault="0035183D" w:rsidP="0026338E">
      <w:pPr>
        <w:pStyle w:val="ConsPlusNonformat"/>
        <w:widowControl/>
      </w:pPr>
      <w:r>
        <w:t>обеспечение обязательства имущество,  выданные в обеспечение  обязательства</w:t>
      </w:r>
    </w:p>
    <w:p w:rsidR="0035183D" w:rsidRDefault="0035183D" w:rsidP="0026338E">
      <w:pPr>
        <w:pStyle w:val="ConsPlusNonformat"/>
        <w:widowControl/>
      </w:pPr>
      <w:r>
        <w:t>гарантии и поручительства.</w:t>
      </w:r>
    </w:p>
    <w:p w:rsidR="0035183D" w:rsidRDefault="0035183D" w:rsidP="0026338E">
      <w:pPr>
        <w:pStyle w:val="ConsPlusNonformat"/>
        <w:widowControl/>
      </w:pPr>
    </w:p>
    <w:p w:rsidR="0035183D" w:rsidRDefault="0035183D" w:rsidP="0026338E">
      <w:pPr>
        <w:pStyle w:val="ConsPlusNonformat"/>
        <w:widowControl/>
      </w:pPr>
      <w:r>
        <w:t xml:space="preserve">    Достоверность и полноту настоящих сведений подтверждаю.</w:t>
      </w:r>
    </w:p>
    <w:p w:rsidR="0035183D" w:rsidRDefault="0035183D" w:rsidP="0026338E">
      <w:pPr>
        <w:pStyle w:val="ConsPlusNonformat"/>
        <w:widowControl/>
      </w:pPr>
    </w:p>
    <w:p w:rsidR="0035183D" w:rsidRDefault="0035183D" w:rsidP="0026338E">
      <w:pPr>
        <w:pStyle w:val="ConsPlusNonformat"/>
        <w:widowControl/>
      </w:pPr>
      <w:r>
        <w:t>"__" ______________ 20__ г. _______________________________________________</w:t>
      </w:r>
    </w:p>
    <w:p w:rsidR="0035183D" w:rsidRDefault="0035183D" w:rsidP="0026338E">
      <w:pPr>
        <w:pStyle w:val="ConsPlusNonformat"/>
        <w:widowControl/>
      </w:pPr>
      <w:r>
        <w:t xml:space="preserve">                            (подпись гражданина, претендующего на замещение</w:t>
      </w:r>
    </w:p>
    <w:p w:rsidR="0035183D" w:rsidRDefault="0035183D" w:rsidP="0026338E">
      <w:pPr>
        <w:pStyle w:val="ConsPlusNonformat"/>
        <w:widowControl/>
      </w:pPr>
      <w:r>
        <w:t xml:space="preserve">                                 должности муниципальной службы, который</w:t>
      </w:r>
    </w:p>
    <w:p w:rsidR="0035183D" w:rsidRDefault="0035183D" w:rsidP="0026338E">
      <w:pPr>
        <w:pStyle w:val="ConsPlusNonformat"/>
        <w:widowControl/>
      </w:pPr>
      <w:r>
        <w:t xml:space="preserve">                                         представляет сведения)</w:t>
      </w:r>
    </w:p>
    <w:p w:rsidR="0035183D" w:rsidRDefault="0035183D" w:rsidP="0026338E">
      <w:pPr>
        <w:pStyle w:val="ConsPlusNonformat"/>
        <w:widowControl/>
      </w:pP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 xml:space="preserve">        (фамилия, имя, отчество и подпись лица, принявшего справку)</w:t>
      </w:r>
    </w:p>
    <w:p w:rsidR="0035183D" w:rsidRDefault="0035183D" w:rsidP="0026338E">
      <w:pPr>
        <w:pStyle w:val="ConsPlusNonformat"/>
        <w:widowControl/>
        <w:sectPr w:rsidR="0035183D">
          <w:pgSz w:w="16838" w:h="11905" w:orient="landscape" w:code="9"/>
          <w:pgMar w:top="850" w:right="1134" w:bottom="1701" w:left="1134" w:header="720" w:footer="720" w:gutter="0"/>
          <w:cols w:space="720"/>
        </w:sectPr>
      </w:pPr>
    </w:p>
    <w:p w:rsidR="0035183D" w:rsidRDefault="0035183D" w:rsidP="0026338E">
      <w:pPr>
        <w:pStyle w:val="ConsPlusNonformat"/>
        <w:widowControl/>
        <w:rPr>
          <w:rFonts w:cs="Times New Roman"/>
        </w:rPr>
      </w:pPr>
    </w:p>
    <w:p w:rsidR="0035183D" w:rsidRDefault="0035183D" w:rsidP="00E90FDF">
      <w:pPr>
        <w:autoSpaceDE w:val="0"/>
        <w:autoSpaceDN w:val="0"/>
        <w:adjustRightInd w:val="0"/>
        <w:jc w:val="right"/>
        <w:outlineLvl w:val="1"/>
      </w:pPr>
      <w:r>
        <w:t>Приложение N 3</w:t>
      </w:r>
    </w:p>
    <w:p w:rsidR="0035183D" w:rsidRDefault="0035183D" w:rsidP="00E90FDF">
      <w:pPr>
        <w:autoSpaceDE w:val="0"/>
        <w:autoSpaceDN w:val="0"/>
        <w:adjustRightInd w:val="0"/>
        <w:jc w:val="right"/>
      </w:pPr>
      <w:r>
        <w:t>к Положению</w:t>
      </w:r>
    </w:p>
    <w:p w:rsidR="0035183D" w:rsidRDefault="0035183D" w:rsidP="00E90FDF">
      <w:pPr>
        <w:autoSpaceDE w:val="0"/>
        <w:autoSpaceDN w:val="0"/>
        <w:adjustRightInd w:val="0"/>
        <w:jc w:val="right"/>
      </w:pPr>
      <w:r>
        <w:t>о представлении гражданами,</w:t>
      </w:r>
    </w:p>
    <w:p w:rsidR="0035183D" w:rsidRDefault="0035183D" w:rsidP="00E90FDF">
      <w:pPr>
        <w:autoSpaceDE w:val="0"/>
        <w:autoSpaceDN w:val="0"/>
        <w:adjustRightInd w:val="0"/>
        <w:jc w:val="right"/>
      </w:pPr>
      <w:r>
        <w:t>претендующими на замещение должностей</w:t>
      </w:r>
    </w:p>
    <w:p w:rsidR="0035183D" w:rsidRDefault="0035183D" w:rsidP="00E90FDF">
      <w:pPr>
        <w:autoSpaceDE w:val="0"/>
        <w:autoSpaceDN w:val="0"/>
        <w:adjustRightInd w:val="0"/>
        <w:jc w:val="right"/>
      </w:pPr>
      <w:r>
        <w:t>муниципальной службы</w:t>
      </w:r>
    </w:p>
    <w:p w:rsidR="0035183D" w:rsidRDefault="0035183D" w:rsidP="00E90FDF">
      <w:pPr>
        <w:autoSpaceDE w:val="0"/>
        <w:autoSpaceDN w:val="0"/>
        <w:adjustRightInd w:val="0"/>
        <w:jc w:val="right"/>
      </w:pPr>
      <w:r>
        <w:t xml:space="preserve"> и</w:t>
      </w:r>
      <w:r w:rsidRPr="001A1825">
        <w:t xml:space="preserve"> </w:t>
      </w:r>
      <w:r>
        <w:t>муниципальными служащими Администрации</w:t>
      </w:r>
    </w:p>
    <w:p w:rsidR="0035183D" w:rsidRDefault="0035183D" w:rsidP="00E90FDF">
      <w:pPr>
        <w:autoSpaceDE w:val="0"/>
        <w:autoSpaceDN w:val="0"/>
        <w:adjustRightInd w:val="0"/>
        <w:jc w:val="right"/>
      </w:pPr>
      <w:r>
        <w:t xml:space="preserve">Святозерского сельского поселения </w:t>
      </w:r>
    </w:p>
    <w:p w:rsidR="0035183D" w:rsidRDefault="0035183D" w:rsidP="00E90FDF">
      <w:pPr>
        <w:autoSpaceDE w:val="0"/>
        <w:autoSpaceDN w:val="0"/>
        <w:adjustRightInd w:val="0"/>
        <w:jc w:val="right"/>
      </w:pPr>
      <w:r>
        <w:t>сведений о своих доходах, об имуществе</w:t>
      </w:r>
    </w:p>
    <w:p w:rsidR="0035183D" w:rsidRDefault="0035183D" w:rsidP="00E90FDF">
      <w:pPr>
        <w:autoSpaceDE w:val="0"/>
        <w:autoSpaceDN w:val="0"/>
        <w:adjustRightInd w:val="0"/>
        <w:jc w:val="right"/>
      </w:pPr>
      <w:r>
        <w:t>и обязательствах имущественного характера,</w:t>
      </w:r>
    </w:p>
    <w:p w:rsidR="0035183D" w:rsidRDefault="0035183D" w:rsidP="00E90FDF">
      <w:pPr>
        <w:autoSpaceDE w:val="0"/>
        <w:autoSpaceDN w:val="0"/>
        <w:adjustRightInd w:val="0"/>
        <w:jc w:val="right"/>
      </w:pPr>
      <w:r>
        <w:t>а также сведений о доходах, об имуществе</w:t>
      </w:r>
    </w:p>
    <w:p w:rsidR="0035183D" w:rsidRDefault="0035183D" w:rsidP="00E90FDF">
      <w:pPr>
        <w:autoSpaceDE w:val="0"/>
        <w:autoSpaceDN w:val="0"/>
        <w:adjustRightInd w:val="0"/>
        <w:jc w:val="right"/>
      </w:pPr>
      <w:r>
        <w:t>и обязательствах имущественного характера</w:t>
      </w:r>
    </w:p>
    <w:p w:rsidR="0035183D" w:rsidRDefault="0035183D" w:rsidP="00E90FDF">
      <w:pPr>
        <w:autoSpaceDE w:val="0"/>
        <w:autoSpaceDN w:val="0"/>
        <w:adjustRightInd w:val="0"/>
        <w:jc w:val="right"/>
        <w:outlineLvl w:val="1"/>
      </w:pPr>
      <w:r>
        <w:t>своих супруги (супруга) и несовершеннолетних детей</w:t>
      </w:r>
    </w:p>
    <w:p w:rsidR="0035183D" w:rsidRDefault="0035183D" w:rsidP="00E90FDF">
      <w:pPr>
        <w:autoSpaceDE w:val="0"/>
        <w:autoSpaceDN w:val="0"/>
        <w:adjustRightInd w:val="0"/>
        <w:jc w:val="right"/>
        <w:outlineLvl w:val="1"/>
      </w:pPr>
    </w:p>
    <w:p w:rsidR="0035183D" w:rsidRDefault="0035183D" w:rsidP="00BA2686">
      <w:pPr>
        <w:autoSpaceDE w:val="0"/>
        <w:autoSpaceDN w:val="0"/>
        <w:adjustRightInd w:val="0"/>
        <w:jc w:val="both"/>
      </w:pPr>
      <w:r>
        <w:t>В Администрацию Святозерского сельского поселения</w:t>
      </w:r>
    </w:p>
    <w:p w:rsidR="0035183D" w:rsidRDefault="0035183D" w:rsidP="00BA2686">
      <w:pPr>
        <w:autoSpaceDE w:val="0"/>
        <w:autoSpaceDN w:val="0"/>
        <w:adjustRightInd w:val="0"/>
        <w:jc w:val="both"/>
      </w:pPr>
    </w:p>
    <w:p w:rsidR="0035183D" w:rsidRDefault="0035183D" w:rsidP="0026338E">
      <w:pPr>
        <w:pStyle w:val="ConsPlusTitle"/>
        <w:widowControl/>
        <w:jc w:val="center"/>
      </w:pPr>
      <w:r>
        <w:t>СПРАВКА</w:t>
      </w:r>
    </w:p>
    <w:p w:rsidR="0035183D" w:rsidRDefault="0035183D" w:rsidP="0026338E">
      <w:pPr>
        <w:pStyle w:val="ConsPlusTitle"/>
        <w:widowControl/>
        <w:jc w:val="center"/>
      </w:pPr>
      <w:r>
        <w:t>о доходах, об имуществе и обязательствах имущественного</w:t>
      </w:r>
    </w:p>
    <w:p w:rsidR="0035183D" w:rsidRDefault="0035183D" w:rsidP="0026338E">
      <w:pPr>
        <w:pStyle w:val="ConsPlusTitle"/>
        <w:widowControl/>
        <w:jc w:val="center"/>
      </w:pPr>
      <w:r>
        <w:t>характера муниципального  служащего</w:t>
      </w:r>
    </w:p>
    <w:p w:rsidR="0035183D" w:rsidRDefault="0035183D" w:rsidP="0026338E">
      <w:pPr>
        <w:pStyle w:val="ConsPlusTitle"/>
        <w:widowControl/>
        <w:jc w:val="center"/>
      </w:pPr>
      <w:r>
        <w:t xml:space="preserve"> Администрации Святозерского сельского поселения</w:t>
      </w:r>
    </w:p>
    <w:p w:rsidR="0035183D" w:rsidRDefault="0035183D" w:rsidP="0026338E">
      <w:pPr>
        <w:autoSpaceDE w:val="0"/>
        <w:autoSpaceDN w:val="0"/>
        <w:adjustRightInd w:val="0"/>
        <w:ind w:firstLine="540"/>
        <w:jc w:val="both"/>
      </w:pPr>
    </w:p>
    <w:p w:rsidR="0035183D" w:rsidRDefault="0035183D" w:rsidP="0026338E">
      <w:pPr>
        <w:pStyle w:val="ConsPlusNonformat"/>
        <w:widowControl/>
      </w:pPr>
      <w:r>
        <w:t>Я, 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(фамилия, имя, отчество, дата рождения)</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(место службы и занимаемая должность)</w:t>
      </w:r>
    </w:p>
    <w:p w:rsidR="0035183D" w:rsidRDefault="0035183D" w:rsidP="0026338E">
      <w:pPr>
        <w:pStyle w:val="ConsPlusNonformat"/>
        <w:widowControl/>
      </w:pPr>
      <w:r>
        <w:t>проживающий по адресу: ____________________________________________________</w:t>
      </w:r>
    </w:p>
    <w:p w:rsidR="0035183D" w:rsidRDefault="0035183D" w:rsidP="0026338E">
      <w:pPr>
        <w:pStyle w:val="ConsPlusNonformat"/>
        <w:widowControl/>
      </w:pPr>
      <w:r>
        <w:t xml:space="preserve">                                     (адрес места жительства)</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сообщаю  сведения о своих доходах за отчетный период с  1  января   20__ г.</w:t>
      </w:r>
    </w:p>
    <w:p w:rsidR="0035183D" w:rsidRDefault="0035183D" w:rsidP="0026338E">
      <w:pPr>
        <w:pStyle w:val="ConsPlusNonformat"/>
        <w:widowControl/>
      </w:pPr>
      <w:r>
        <w:t>по   31   декабря  20__  г.,  об  имуществе,  принадлежащем  мне  на  праве</w:t>
      </w:r>
    </w:p>
    <w:p w:rsidR="0035183D" w:rsidRDefault="0035183D" w:rsidP="0026338E">
      <w:pPr>
        <w:pStyle w:val="ConsPlusNonformat"/>
        <w:widowControl/>
      </w:pPr>
      <w:r>
        <w:t>собственности,  о  вкладах  в  банках,  ценных  бумагах,  об обязательствах</w:t>
      </w:r>
    </w:p>
    <w:p w:rsidR="0035183D" w:rsidRDefault="0035183D" w:rsidP="0026338E">
      <w:pPr>
        <w:pStyle w:val="ConsPlusNonformat"/>
        <w:widowControl/>
      </w:pPr>
      <w:r>
        <w:t>имущественного  характера  по  состоянию  на  конец  отчетного  периода (на</w:t>
      </w:r>
    </w:p>
    <w:p w:rsidR="0035183D" w:rsidRDefault="0035183D" w:rsidP="0026338E">
      <w:pPr>
        <w:pStyle w:val="ConsPlusNonformat"/>
        <w:widowControl/>
      </w:pPr>
      <w:r>
        <w:t>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1. Сведения о доходах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6750"/>
        <w:gridCol w:w="2700"/>
      </w:tblGrid>
      <w:tr w:rsidR="0035183D">
        <w:trPr>
          <w:cantSplit/>
          <w:trHeight w:val="36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дохода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Величина дохода &lt;2&gt;</w:t>
            </w:r>
            <w:r>
              <w:rPr>
                <w:rFonts w:ascii="Times New Roman" w:hAnsi="Times New Roman" w:cs="Times New Roman"/>
                <w:sz w:val="24"/>
                <w:szCs w:val="24"/>
              </w:rPr>
              <w:br/>
              <w:t xml:space="preserve">(тыс. 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по основному месту работы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педагогической деятельности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научной деятельности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иной творческой деятельности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вкладов в банках и иных кредитных       </w:t>
            </w:r>
            <w:r>
              <w:rPr>
                <w:rFonts w:ascii="Times New Roman" w:hAnsi="Times New Roman" w:cs="Times New Roman"/>
                <w:sz w:val="24"/>
                <w:szCs w:val="24"/>
              </w:rPr>
              <w:br/>
              <w:t xml:space="preserve">организациях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ценных бумаг и долей участия в          </w:t>
            </w:r>
            <w:r>
              <w:rPr>
                <w:rFonts w:ascii="Times New Roman" w:hAnsi="Times New Roman" w:cs="Times New Roman"/>
                <w:sz w:val="24"/>
                <w:szCs w:val="24"/>
              </w:rPr>
              <w:br/>
              <w:t xml:space="preserve">коммерческих организациях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доходы (указать вид дохода):                </w:t>
            </w:r>
            <w:r>
              <w:rPr>
                <w:rFonts w:ascii="Times New Roman" w:hAnsi="Times New Roman" w:cs="Times New Roman"/>
                <w:sz w:val="24"/>
                <w:szCs w:val="24"/>
              </w:rPr>
              <w:br/>
              <w:t xml:space="preserve">1)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67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Итого доход за отчетный период                   </w:t>
            </w:r>
          </w:p>
        </w:tc>
        <w:tc>
          <w:tcPr>
            <w:tcW w:w="270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доходы  (включая  пенсии,  пособия,  иные выплаты) за</w:t>
      </w:r>
    </w:p>
    <w:p w:rsidR="0035183D" w:rsidRDefault="0035183D" w:rsidP="0026338E">
      <w:pPr>
        <w:pStyle w:val="ConsPlusNonformat"/>
        <w:widowControl/>
      </w:pPr>
      <w:r>
        <w:t>отчетный период.</w:t>
      </w:r>
    </w:p>
    <w:p w:rsidR="0035183D" w:rsidRDefault="0035183D" w:rsidP="0026338E">
      <w:pPr>
        <w:pStyle w:val="ConsPlusNonformat"/>
        <w:widowControl/>
      </w:pPr>
      <w:r>
        <w:t xml:space="preserve">    &lt;2&gt;  Доход,  полученный  в  иностранной валюте, указывается в рублях по</w:t>
      </w:r>
    </w:p>
    <w:p w:rsidR="0035183D" w:rsidRDefault="0035183D" w:rsidP="0026338E">
      <w:pPr>
        <w:pStyle w:val="ConsPlusNonformat"/>
        <w:widowControl/>
      </w:pPr>
      <w:r>
        <w:t>курсу Банка России на дату получения дохода.</w:t>
      </w:r>
    </w:p>
    <w:p w:rsidR="0035183D" w:rsidRDefault="0035183D" w:rsidP="0026338E">
      <w:pPr>
        <w:pStyle w:val="ConsPlusNonformat"/>
        <w:widowControl/>
      </w:pPr>
    </w:p>
    <w:p w:rsidR="0035183D" w:rsidRDefault="0035183D" w:rsidP="0026338E">
      <w:pPr>
        <w:pStyle w:val="ConsPlusNonformat"/>
        <w:widowControl/>
      </w:pPr>
      <w:r>
        <w:t xml:space="preserve">    Раздел 2. Сведения об имуществе</w:t>
      </w:r>
    </w:p>
    <w:p w:rsidR="0035183D" w:rsidRDefault="0035183D" w:rsidP="0026338E">
      <w:pPr>
        <w:pStyle w:val="ConsPlusNonformat"/>
        <w:widowControl/>
      </w:pPr>
    </w:p>
    <w:p w:rsidR="0035183D" w:rsidRDefault="0035183D" w:rsidP="0026338E">
      <w:pPr>
        <w:pStyle w:val="ConsPlusNonformat"/>
        <w:widowControl/>
      </w:pPr>
      <w:r>
        <w:t xml:space="preserve">    2.1. Недвижимое имущество</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3780"/>
        <w:gridCol w:w="2025"/>
        <w:gridCol w:w="2430"/>
        <w:gridCol w:w="1215"/>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наименование     </w:t>
            </w:r>
            <w:r>
              <w:rPr>
                <w:rFonts w:ascii="Times New Roman" w:hAnsi="Times New Roman" w:cs="Times New Roman"/>
                <w:sz w:val="24"/>
                <w:szCs w:val="24"/>
              </w:rPr>
              <w:br/>
              <w:t xml:space="preserve">имущества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 xml:space="preserve">собственности </w:t>
            </w:r>
            <w:r>
              <w:rPr>
                <w:rFonts w:ascii="Times New Roman" w:hAnsi="Times New Roman" w:cs="Times New Roman"/>
                <w:sz w:val="24"/>
                <w:szCs w:val="24"/>
              </w:rPr>
              <w:br/>
              <w:t xml:space="preserve">&lt;1&gt;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rP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Площадь </w:t>
            </w:r>
            <w:r>
              <w:rPr>
                <w:rFonts w:ascii="Times New Roman" w:hAnsi="Times New Roman" w:cs="Times New Roman"/>
                <w:sz w:val="24"/>
                <w:szCs w:val="24"/>
              </w:rPr>
              <w:br/>
              <w:t xml:space="preserve">(кв. м)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Земельные участки &lt;2&gt;: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Жилые дома: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Квартиры: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Дачи: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Гаражи: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Иное недвижимое имущество: </w:t>
            </w:r>
            <w:r>
              <w:rPr>
                <w:rFonts w:ascii="Times New Roman" w:hAnsi="Times New Roman" w:cs="Times New Roman"/>
                <w:sz w:val="24"/>
                <w:szCs w:val="24"/>
              </w:rPr>
              <w:b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8A0C59">
      <w:pPr>
        <w:pStyle w:val="ConsPlusNonformat"/>
        <w:widowControl/>
        <w:jc w:val="both"/>
      </w:pPr>
      <w:r>
        <w:t xml:space="preserve">    &lt;1&gt;   Указывается   вид   собственности  (индивидуальная,  общая);  для совместной собственности указываются иные лица  (фамилия, имя, отчество или наименование), в собственности  которых  находится имущество;  для  долевой собственности  указывается  доля  муниципального служащего Администрации Эссойльского сельского поселения  (далее - муниципальный  служащий),  который  представляет сведения.</w:t>
      </w:r>
    </w:p>
    <w:p w:rsidR="0035183D" w:rsidRDefault="0035183D" w:rsidP="0026338E">
      <w:pPr>
        <w:pStyle w:val="ConsPlusNonformat"/>
        <w:widowControl/>
      </w:pPr>
      <w:r>
        <w:t xml:space="preserve">    &lt;2&gt;  Указывается вид земельного участка (пая, доли): под индивидуальное</w:t>
      </w:r>
    </w:p>
    <w:p w:rsidR="0035183D" w:rsidRDefault="0035183D" w:rsidP="0026338E">
      <w:pPr>
        <w:pStyle w:val="ConsPlusNonformat"/>
        <w:widowControl/>
      </w:pPr>
      <w:r>
        <w:t>жилищное строительство, дачный, садовый, приусадебный, огородный и другие.</w:t>
      </w:r>
    </w:p>
    <w:p w:rsidR="0035183D" w:rsidRDefault="0035183D" w:rsidP="0026338E">
      <w:pPr>
        <w:pStyle w:val="ConsPlusNonformat"/>
        <w:widowControl/>
      </w:pPr>
    </w:p>
    <w:p w:rsidR="0035183D" w:rsidRDefault="0035183D" w:rsidP="0026338E">
      <w:pPr>
        <w:pStyle w:val="ConsPlusNonformat"/>
        <w:widowControl/>
      </w:pPr>
      <w:r>
        <w:t xml:space="preserve">    2.2. Транспортные средства</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675"/>
        <w:gridCol w:w="4050"/>
        <w:gridCol w:w="2835"/>
        <w:gridCol w:w="2430"/>
      </w:tblGrid>
      <w:tr w:rsidR="0035183D">
        <w:trPr>
          <w:cantSplit/>
          <w:trHeight w:val="36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марка транспортного  </w:t>
            </w:r>
            <w:r>
              <w:rPr>
                <w:rFonts w:ascii="Times New Roman" w:hAnsi="Times New Roman" w:cs="Times New Roman"/>
                <w:sz w:val="24"/>
                <w:szCs w:val="24"/>
              </w:rPr>
              <w:br/>
              <w:t xml:space="preserve">средства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собственности  </w:t>
            </w:r>
            <w:r>
              <w:rPr>
                <w:rFonts w:ascii="Times New Roman" w:hAnsi="Times New Roman" w:cs="Times New Roman"/>
                <w:sz w:val="24"/>
                <w:szCs w:val="24"/>
              </w:rPr>
              <w:br/>
              <w:t xml:space="preserve">&lt;1&gt;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Место регистрации</w:t>
            </w:r>
          </w:p>
        </w:tc>
      </w:tr>
      <w:tr w:rsidR="0035183D">
        <w:trPr>
          <w:cantSplit/>
          <w:trHeight w:val="240"/>
        </w:trPr>
        <w:tc>
          <w:tcPr>
            <w:tcW w:w="67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легковые: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грузовые: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Автоприцепы: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Мототранспортные средства: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Сельскохозяйственная техника:</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Водный транспорт: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Воздушный транспорт: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675"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транспортные средства: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675"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83664F">
      <w:pPr>
        <w:pStyle w:val="ConsPlusNonformat"/>
        <w:widowControl/>
        <w:jc w:val="both"/>
      </w:pPr>
      <w:r>
        <w:t xml:space="preserve">    &lt;1&gt;   Указывается   вид   собственности  (индивидуальная,  общая);  для совместной собственности указываются иные лица  (фамилия, имя, отчество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Раздел 3. Сведения о денежных средствах, находящихся на счетах в банках</w:t>
      </w:r>
    </w:p>
    <w:p w:rsidR="0035183D" w:rsidRDefault="0035183D" w:rsidP="0026338E">
      <w:pPr>
        <w:pStyle w:val="ConsPlusNonformat"/>
        <w:widowControl/>
      </w:pPr>
      <w:r>
        <w:t>и иных кредитных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3240"/>
        <w:gridCol w:w="1890"/>
        <w:gridCol w:w="1890"/>
        <w:gridCol w:w="945"/>
        <w:gridCol w:w="1485"/>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и адрес  </w:t>
            </w:r>
            <w:r>
              <w:rPr>
                <w:rFonts w:ascii="Times New Roman" w:hAnsi="Times New Roman" w:cs="Times New Roman"/>
                <w:sz w:val="24"/>
                <w:szCs w:val="24"/>
              </w:rPr>
              <w:br/>
              <w:t xml:space="preserve">банка или иной     </w:t>
            </w:r>
            <w:r>
              <w:rPr>
                <w:rFonts w:ascii="Times New Roman" w:hAnsi="Times New Roman" w:cs="Times New Roman"/>
                <w:sz w:val="24"/>
                <w:szCs w:val="24"/>
              </w:rPr>
              <w:br/>
              <w:t xml:space="preserve">кредитной организации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Вид и валюта</w:t>
            </w:r>
            <w:r>
              <w:rPr>
                <w:rFonts w:ascii="Times New Roman" w:hAnsi="Times New Roman" w:cs="Times New Roman"/>
                <w:sz w:val="24"/>
                <w:szCs w:val="24"/>
              </w:rPr>
              <w:br/>
              <w:t xml:space="preserve">счета    </w:t>
            </w:r>
            <w:r>
              <w:rPr>
                <w:rFonts w:ascii="Times New Roman" w:hAnsi="Times New Roman" w:cs="Times New Roman"/>
                <w:sz w:val="24"/>
                <w:szCs w:val="24"/>
              </w:rPr>
              <w:br/>
              <w:t xml:space="preserve">&lt;1&gt;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Дата открытия</w:t>
            </w:r>
            <w:r>
              <w:rPr>
                <w:rFonts w:ascii="Times New Roman" w:hAnsi="Times New Roman" w:cs="Times New Roman"/>
                <w:sz w:val="24"/>
                <w:szCs w:val="24"/>
              </w:rPr>
              <w:br/>
              <w:t xml:space="preserve">счета    </w:t>
            </w: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Номер</w:t>
            </w:r>
            <w:r>
              <w:rPr>
                <w:rFonts w:ascii="Times New Roman" w:hAnsi="Times New Roman" w:cs="Times New Roman"/>
                <w:sz w:val="24"/>
                <w:szCs w:val="24"/>
              </w:rPr>
              <w:br/>
              <w:t>счета</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Остаток на</w:t>
            </w:r>
            <w:r>
              <w:rPr>
                <w:rFonts w:ascii="Times New Roman" w:hAnsi="Times New Roman" w:cs="Times New Roman"/>
                <w:sz w:val="24"/>
                <w:szCs w:val="24"/>
              </w:rPr>
              <w:br/>
              <w:t>счете &lt;2&gt;</w:t>
            </w:r>
            <w:r>
              <w:rPr>
                <w:rFonts w:ascii="Times New Roman" w:hAnsi="Times New Roman" w:cs="Times New Roman"/>
                <w:sz w:val="24"/>
                <w:szCs w:val="24"/>
              </w:rPr>
              <w:br/>
              <w:t xml:space="preserve">(рублей)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32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вид  счета (депозитный, текущий, расчетный, ссудный и</w:t>
      </w:r>
    </w:p>
    <w:p w:rsidR="0035183D" w:rsidRDefault="0035183D" w:rsidP="0026338E">
      <w:pPr>
        <w:pStyle w:val="ConsPlusNonformat"/>
        <w:widowControl/>
      </w:pPr>
      <w:r>
        <w:t>другие) и валюта счета.</w:t>
      </w:r>
    </w:p>
    <w:p w:rsidR="0035183D" w:rsidRDefault="0035183D" w:rsidP="0026338E">
      <w:pPr>
        <w:pStyle w:val="ConsPlusNonformat"/>
        <w:widowControl/>
      </w:pPr>
      <w:r>
        <w:t xml:space="preserve">    &lt;2&gt;  Остаток  на  счете  указывается по состоянию на отчетную дату. Для</w:t>
      </w:r>
    </w:p>
    <w:p w:rsidR="0035183D" w:rsidRDefault="0035183D" w:rsidP="0026338E">
      <w:pPr>
        <w:pStyle w:val="ConsPlusNonformat"/>
        <w:widowControl/>
      </w:pPr>
      <w:r>
        <w:t>счетов  в  иностранной  валюте  остаток указывается в рублях по курсу Банка</w:t>
      </w:r>
    </w:p>
    <w:p w:rsidR="0035183D" w:rsidRDefault="0035183D" w:rsidP="0026338E">
      <w:pPr>
        <w:pStyle w:val="ConsPlusNonformat"/>
        <w:widowControl/>
      </w:pPr>
      <w:r>
        <w:t>России на 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4. Сведения о ценных бумагах</w:t>
      </w:r>
    </w:p>
    <w:p w:rsidR="0035183D" w:rsidRDefault="0035183D" w:rsidP="0026338E">
      <w:pPr>
        <w:pStyle w:val="ConsPlusNonformat"/>
        <w:widowControl/>
      </w:pPr>
    </w:p>
    <w:p w:rsidR="0035183D" w:rsidRDefault="0035183D" w:rsidP="0026338E">
      <w:pPr>
        <w:pStyle w:val="ConsPlusNonformat"/>
        <w:widowControl/>
      </w:pPr>
      <w:r>
        <w:t xml:space="preserve">    4.1. Акции и иное участие в коммерческих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835"/>
        <w:gridCol w:w="2295"/>
        <w:gridCol w:w="1755"/>
        <w:gridCol w:w="1080"/>
        <w:gridCol w:w="1485"/>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и   </w:t>
            </w:r>
            <w:r>
              <w:rPr>
                <w:rFonts w:ascii="Times New Roman" w:hAnsi="Times New Roman" w:cs="Times New Roman"/>
                <w:sz w:val="24"/>
                <w:szCs w:val="24"/>
              </w:rPr>
              <w:br/>
              <w:t xml:space="preserve">организационно-   </w:t>
            </w:r>
            <w:r>
              <w:rPr>
                <w:rFonts w:ascii="Times New Roman" w:hAnsi="Times New Roman" w:cs="Times New Roman"/>
                <w:sz w:val="24"/>
                <w:szCs w:val="24"/>
              </w:rPr>
              <w:br/>
              <w:t xml:space="preserve">правовая форма   </w:t>
            </w:r>
            <w:r>
              <w:rPr>
                <w:rFonts w:ascii="Times New Roman" w:hAnsi="Times New Roman" w:cs="Times New Roman"/>
                <w:sz w:val="24"/>
                <w:szCs w:val="24"/>
              </w:rPr>
              <w:br/>
              <w:t xml:space="preserve">организации &lt;1&gt;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rPr>
              <w:br/>
              <w:t xml:space="preserve">организации   </w:t>
            </w:r>
            <w:r>
              <w:rPr>
                <w:rFonts w:ascii="Times New Roman" w:hAnsi="Times New Roman" w:cs="Times New Roman"/>
                <w:sz w:val="24"/>
                <w:szCs w:val="24"/>
              </w:rPr>
              <w:br/>
              <w:t xml:space="preserve">(адрес)     </w:t>
            </w: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Уставный  </w:t>
            </w:r>
            <w:r>
              <w:rPr>
                <w:rFonts w:ascii="Times New Roman" w:hAnsi="Times New Roman" w:cs="Times New Roman"/>
                <w:sz w:val="24"/>
                <w:szCs w:val="24"/>
              </w:rPr>
              <w:br/>
              <w:t xml:space="preserve">капитал &lt;2&gt; </w:t>
            </w:r>
            <w:r>
              <w:rPr>
                <w:rFonts w:ascii="Times New Roman" w:hAnsi="Times New Roman" w:cs="Times New Roman"/>
                <w:sz w:val="24"/>
                <w:szCs w:val="24"/>
              </w:rPr>
              <w:br/>
              <w:t xml:space="preserve">(рублей)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Доля  </w:t>
            </w:r>
            <w:r>
              <w:rPr>
                <w:rFonts w:ascii="Times New Roman" w:hAnsi="Times New Roman" w:cs="Times New Roman"/>
                <w:sz w:val="24"/>
                <w:szCs w:val="24"/>
              </w:rPr>
              <w:br/>
              <w:t>участия</w:t>
            </w:r>
            <w:r>
              <w:rPr>
                <w:rFonts w:ascii="Times New Roman" w:hAnsi="Times New Roman" w:cs="Times New Roman"/>
                <w:sz w:val="24"/>
                <w:szCs w:val="24"/>
              </w:rPr>
              <w:br/>
              <w:t xml:space="preserve">&lt;3&gt;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 xml:space="preserve">участия  </w:t>
            </w:r>
            <w:r>
              <w:rPr>
                <w:rFonts w:ascii="Times New Roman" w:hAnsi="Times New Roman" w:cs="Times New Roman"/>
                <w:sz w:val="24"/>
                <w:szCs w:val="24"/>
              </w:rPr>
              <w:br/>
              <w:t xml:space="preserve">&lt;4&gt;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полное  или  сокращенное  официальное  наименование</w:t>
      </w:r>
    </w:p>
    <w:p w:rsidR="0035183D" w:rsidRDefault="0035183D" w:rsidP="0026338E">
      <w:pPr>
        <w:pStyle w:val="ConsPlusNonformat"/>
        <w:widowControl/>
      </w:pPr>
      <w:r>
        <w:t>организации  и  ее  организационно-правовая  форма  (акционерное  общество,</w:t>
      </w:r>
    </w:p>
    <w:p w:rsidR="0035183D" w:rsidRDefault="0035183D" w:rsidP="0026338E">
      <w:pPr>
        <w:pStyle w:val="ConsPlusNonformat"/>
        <w:widowControl/>
      </w:pPr>
      <w:r>
        <w:t>общество  с  ограниченной  ответственностью, товарищество, производственный</w:t>
      </w:r>
    </w:p>
    <w:p w:rsidR="0035183D" w:rsidRDefault="0035183D" w:rsidP="0026338E">
      <w:pPr>
        <w:pStyle w:val="ConsPlusNonformat"/>
        <w:widowControl/>
      </w:pPr>
      <w:r>
        <w:t>кооператив и другие).</w:t>
      </w:r>
    </w:p>
    <w:p w:rsidR="0035183D" w:rsidRDefault="0035183D" w:rsidP="0026338E">
      <w:pPr>
        <w:pStyle w:val="ConsPlusNonformat"/>
        <w:widowControl/>
      </w:pPr>
      <w:r>
        <w:t xml:space="preserve">    &lt;2&gt;  Уставный  капитал  указывается  согласно  учредительным документам</w:t>
      </w:r>
    </w:p>
    <w:p w:rsidR="0035183D" w:rsidRDefault="0035183D" w:rsidP="0026338E">
      <w:pPr>
        <w:pStyle w:val="ConsPlusNonformat"/>
        <w:widowControl/>
      </w:pPr>
      <w:r>
        <w:t>организации   по  состоянию  на  отчетную  дату.  Для  уставных  капиталов,</w:t>
      </w:r>
    </w:p>
    <w:p w:rsidR="0035183D" w:rsidRDefault="0035183D" w:rsidP="0026338E">
      <w:pPr>
        <w:pStyle w:val="ConsPlusNonformat"/>
        <w:widowControl/>
      </w:pPr>
      <w:r>
        <w:t>выраженных  в  иностранной валюте, уставный капитал указывается в рублях по</w:t>
      </w:r>
    </w:p>
    <w:p w:rsidR="0035183D" w:rsidRDefault="0035183D" w:rsidP="0026338E">
      <w:pPr>
        <w:pStyle w:val="ConsPlusNonformat"/>
        <w:widowControl/>
      </w:pPr>
      <w:r>
        <w:t>курсу Банка России на отчетную дату.</w:t>
      </w:r>
    </w:p>
    <w:p w:rsidR="0035183D" w:rsidRDefault="0035183D" w:rsidP="0026338E">
      <w:pPr>
        <w:pStyle w:val="ConsPlusNonformat"/>
        <w:widowControl/>
      </w:pPr>
      <w:r>
        <w:t xml:space="preserve">    &lt;3&gt;  Доля  участия  выражается  в  процентах от уставного капитала. Для</w:t>
      </w:r>
    </w:p>
    <w:p w:rsidR="0035183D" w:rsidRDefault="0035183D" w:rsidP="0026338E">
      <w:pPr>
        <w:pStyle w:val="ConsPlusNonformat"/>
        <w:widowControl/>
      </w:pPr>
      <w:r>
        <w:t>акционерных  обществ  указываются  также номинальная стоимость и количество</w:t>
      </w:r>
    </w:p>
    <w:p w:rsidR="0035183D" w:rsidRDefault="0035183D" w:rsidP="0026338E">
      <w:pPr>
        <w:pStyle w:val="ConsPlusNonformat"/>
        <w:widowControl/>
      </w:pPr>
      <w:r>
        <w:t>акций.</w:t>
      </w:r>
    </w:p>
    <w:p w:rsidR="0035183D" w:rsidRDefault="0035183D" w:rsidP="0026338E">
      <w:pPr>
        <w:pStyle w:val="ConsPlusNonformat"/>
        <w:widowControl/>
      </w:pPr>
      <w:r>
        <w:t xml:space="preserve">    &lt;4&gt;  Указываются  основание  приобретения  доли  участия (учредительный</w:t>
      </w:r>
    </w:p>
    <w:p w:rsidR="0035183D" w:rsidRDefault="0035183D" w:rsidP="0026338E">
      <w:pPr>
        <w:pStyle w:val="ConsPlusNonformat"/>
        <w:widowControl/>
      </w:pPr>
      <w:r>
        <w:t>договор,  приватизация,  покупка,  мена, дарение, наследование и другие), а</w:t>
      </w:r>
    </w:p>
    <w:p w:rsidR="0035183D" w:rsidRDefault="0035183D" w:rsidP="0026338E">
      <w:pPr>
        <w:pStyle w:val="ConsPlusNonformat"/>
        <w:widowControl/>
      </w:pPr>
      <w:r>
        <w:t>также реквизиты (дата, номер) соответствующего договора или акта.</w:t>
      </w:r>
    </w:p>
    <w:p w:rsidR="0035183D" w:rsidRDefault="0035183D" w:rsidP="0026338E">
      <w:pPr>
        <w:pStyle w:val="ConsPlusNonformat"/>
        <w:widowControl/>
      </w:pPr>
    </w:p>
    <w:p w:rsidR="0035183D" w:rsidRDefault="0035183D" w:rsidP="0026338E">
      <w:pPr>
        <w:pStyle w:val="ConsPlusNonformat"/>
        <w:widowControl/>
      </w:pPr>
      <w:r>
        <w:t xml:space="preserve">    4.2. Иные ценные бумаги</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1620"/>
        <w:gridCol w:w="1890"/>
        <w:gridCol w:w="2025"/>
        <w:gridCol w:w="1890"/>
        <w:gridCol w:w="2025"/>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ценной </w:t>
            </w:r>
            <w:r>
              <w:rPr>
                <w:rFonts w:ascii="Times New Roman" w:hAnsi="Times New Roman" w:cs="Times New Roman"/>
                <w:sz w:val="24"/>
                <w:szCs w:val="24"/>
              </w:rPr>
              <w:br/>
              <w:t xml:space="preserve">бумаги &lt;1&gt;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Лицо,    </w:t>
            </w:r>
            <w:r>
              <w:rPr>
                <w:rFonts w:ascii="Times New Roman" w:hAnsi="Times New Roman" w:cs="Times New Roman"/>
                <w:sz w:val="24"/>
                <w:szCs w:val="24"/>
              </w:rPr>
              <w:br/>
              <w:t xml:space="preserve">выпустившее </w:t>
            </w:r>
            <w:r>
              <w:rPr>
                <w:rFonts w:ascii="Times New Roman" w:hAnsi="Times New Roman" w:cs="Times New Roman"/>
                <w:sz w:val="24"/>
                <w:szCs w:val="24"/>
              </w:rPr>
              <w:br/>
              <w:t>ценную бумагу</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Номинальная  </w:t>
            </w:r>
            <w:r>
              <w:rPr>
                <w:rFonts w:ascii="Times New Roman" w:hAnsi="Times New Roman" w:cs="Times New Roman"/>
                <w:sz w:val="24"/>
                <w:szCs w:val="24"/>
              </w:rPr>
              <w:br/>
              <w:t xml:space="preserve">величина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(рублей)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Общее    </w:t>
            </w:r>
            <w:r>
              <w:rPr>
                <w:rFonts w:ascii="Times New Roman" w:hAnsi="Times New Roman" w:cs="Times New Roman"/>
                <w:sz w:val="24"/>
                <w:szCs w:val="24"/>
              </w:rPr>
              <w:br/>
              <w:t xml:space="preserve">количество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Общая    </w:t>
            </w:r>
            <w:r>
              <w:rPr>
                <w:rFonts w:ascii="Times New Roman" w:hAnsi="Times New Roman" w:cs="Times New Roman"/>
                <w:sz w:val="24"/>
                <w:szCs w:val="24"/>
              </w:rPr>
              <w:br/>
              <w:t xml:space="preserve">стоимость &lt;2&gt; </w:t>
            </w:r>
            <w:r>
              <w:rPr>
                <w:rFonts w:ascii="Times New Roman" w:hAnsi="Times New Roman" w:cs="Times New Roman"/>
                <w:sz w:val="24"/>
                <w:szCs w:val="24"/>
              </w:rPr>
              <w:br/>
              <w:t xml:space="preserve">(рублей)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Итого   по   разделу   4   "Сведения   о   ценных   бумагах"  суммарная</w:t>
      </w:r>
    </w:p>
    <w:p w:rsidR="0035183D" w:rsidRDefault="0035183D" w:rsidP="0026338E">
      <w:pPr>
        <w:pStyle w:val="ConsPlusNonformat"/>
        <w:widowControl/>
      </w:pPr>
      <w:r>
        <w:t>декларированная стоимость ценных бумаг, включая доли участия в коммерческих</w:t>
      </w:r>
    </w:p>
    <w:p w:rsidR="0035183D" w:rsidRDefault="0035183D" w:rsidP="0026338E">
      <w:pPr>
        <w:pStyle w:val="ConsPlusNonformat"/>
        <w:widowControl/>
      </w:pPr>
      <w:r>
        <w:t>организациях (рублей), ___________________________________________________.</w:t>
      </w: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все  ценные  бумаги  по  видам  (облигации, векселя и</w:t>
      </w:r>
    </w:p>
    <w:p w:rsidR="0035183D" w:rsidRDefault="0035183D" w:rsidP="0026338E">
      <w:pPr>
        <w:pStyle w:val="ConsPlusNonformat"/>
        <w:widowControl/>
      </w:pPr>
      <w:r>
        <w:t>другие), за исключением акций, указанных в подразделе "Акции и иное участие</w:t>
      </w:r>
    </w:p>
    <w:p w:rsidR="0035183D" w:rsidRDefault="0035183D" w:rsidP="0026338E">
      <w:pPr>
        <w:pStyle w:val="ConsPlusNonformat"/>
        <w:widowControl/>
      </w:pPr>
      <w:r>
        <w:t>в коммерческих организациях".</w:t>
      </w:r>
    </w:p>
    <w:p w:rsidR="0035183D" w:rsidRDefault="0035183D" w:rsidP="0026338E">
      <w:pPr>
        <w:pStyle w:val="ConsPlusNonformat"/>
        <w:widowControl/>
      </w:pPr>
      <w:r>
        <w:t xml:space="preserve">    &lt;2&gt;  Указывается  общая  стоимость  ценных бумаг данного вида исходя из</w:t>
      </w:r>
    </w:p>
    <w:p w:rsidR="0035183D" w:rsidRDefault="0035183D" w:rsidP="0026338E">
      <w:pPr>
        <w:pStyle w:val="ConsPlusNonformat"/>
        <w:widowControl/>
      </w:pPr>
      <w:r>
        <w:t>стоимости их приобретения (а если ее нельзя определить - исходя из рыночной</w:t>
      </w:r>
    </w:p>
    <w:p w:rsidR="0035183D" w:rsidRDefault="0035183D" w:rsidP="0026338E">
      <w:pPr>
        <w:pStyle w:val="ConsPlusNonformat"/>
        <w:widowControl/>
      </w:pPr>
      <w:r>
        <w:t>стоимости  или  номинальной  стоимости).  Для  обязательств,  выраженных  в</w:t>
      </w:r>
    </w:p>
    <w:p w:rsidR="0035183D" w:rsidRDefault="0035183D" w:rsidP="0026338E">
      <w:pPr>
        <w:pStyle w:val="ConsPlusNonformat"/>
        <w:widowControl/>
      </w:pPr>
      <w:r>
        <w:t>иностранной валюте, стоимость указывается в рублях по курсу Банка России на</w:t>
      </w:r>
    </w:p>
    <w:p w:rsidR="0035183D" w:rsidRDefault="0035183D" w:rsidP="0026338E">
      <w:pPr>
        <w:pStyle w:val="ConsPlusNonformat"/>
        <w:widowControl/>
      </w:pPr>
      <w:r>
        <w:t>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5. Сведения об обязательствах имущественного характера</w:t>
      </w:r>
    </w:p>
    <w:p w:rsidR="0035183D" w:rsidRDefault="0035183D" w:rsidP="0026338E">
      <w:pPr>
        <w:pStyle w:val="ConsPlusNonformat"/>
        <w:widowControl/>
      </w:pPr>
    </w:p>
    <w:p w:rsidR="0035183D" w:rsidRDefault="0035183D" w:rsidP="0026338E">
      <w:pPr>
        <w:pStyle w:val="ConsPlusNonformat"/>
        <w:widowControl/>
      </w:pPr>
      <w:r>
        <w:t xml:space="preserve">    5.1. Объекты недвижимого имущества, находящиеся в пользовании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295"/>
        <w:gridCol w:w="2160"/>
        <w:gridCol w:w="2160"/>
        <w:gridCol w:w="1620"/>
        <w:gridCol w:w="1215"/>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 xml:space="preserve">имущества &lt;2&gt;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сроки  </w:t>
            </w:r>
            <w:r>
              <w:rPr>
                <w:rFonts w:ascii="Times New Roman" w:hAnsi="Times New Roman" w:cs="Times New Roman"/>
                <w:sz w:val="24"/>
                <w:szCs w:val="24"/>
              </w:rPr>
              <w:br/>
              <w:t>пользования &lt;3&gt;</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пользования &lt;4&gt;</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 xml:space="preserve">нахождения </w:t>
            </w:r>
            <w:r>
              <w:rPr>
                <w:rFonts w:ascii="Times New Roman" w:hAnsi="Times New Roman" w:cs="Times New Roman"/>
                <w:sz w:val="24"/>
                <w:szCs w:val="24"/>
              </w:rP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Площадь </w:t>
            </w:r>
            <w:r>
              <w:rPr>
                <w:rFonts w:ascii="Times New Roman" w:hAnsi="Times New Roman" w:cs="Times New Roman"/>
                <w:sz w:val="24"/>
                <w:szCs w:val="24"/>
              </w:rPr>
              <w:br/>
              <w:t xml:space="preserve">(кв. м)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по состоянию на отчетную дату.</w:t>
      </w:r>
    </w:p>
    <w:p w:rsidR="0035183D" w:rsidRDefault="0035183D" w:rsidP="0026338E">
      <w:pPr>
        <w:pStyle w:val="ConsPlusNonformat"/>
        <w:widowControl/>
      </w:pPr>
      <w:r>
        <w:t xml:space="preserve">    &lt;2&gt;  Указывается  вид  недвижимого  имущества (земельный участок, жилой</w:t>
      </w:r>
    </w:p>
    <w:p w:rsidR="0035183D" w:rsidRDefault="0035183D" w:rsidP="0026338E">
      <w:pPr>
        <w:pStyle w:val="ConsPlusNonformat"/>
        <w:widowControl/>
      </w:pPr>
      <w:r>
        <w:t>дом, дача и другие).</w:t>
      </w:r>
    </w:p>
    <w:p w:rsidR="0035183D" w:rsidRDefault="0035183D" w:rsidP="0026338E">
      <w:pPr>
        <w:pStyle w:val="ConsPlusNonformat"/>
        <w:widowControl/>
      </w:pPr>
      <w:r>
        <w:t xml:space="preserve">    &lt;3&gt;  Указываются  вид  пользования (аренда, безвозмездное пользование и</w:t>
      </w:r>
    </w:p>
    <w:p w:rsidR="0035183D" w:rsidRDefault="0035183D" w:rsidP="0026338E">
      <w:pPr>
        <w:pStyle w:val="ConsPlusNonformat"/>
        <w:widowControl/>
      </w:pPr>
      <w:r>
        <w:t>другие) и сроки пользования.</w:t>
      </w:r>
    </w:p>
    <w:p w:rsidR="0035183D" w:rsidRDefault="0035183D" w:rsidP="0026338E">
      <w:pPr>
        <w:pStyle w:val="ConsPlusNonformat"/>
        <w:widowControl/>
      </w:pPr>
      <w:r>
        <w:t xml:space="preserve">    &lt;4&gt;    Указываются    основание   пользования   (договор,   фактическое</w:t>
      </w:r>
    </w:p>
    <w:p w:rsidR="0035183D" w:rsidRDefault="0035183D" w:rsidP="0026338E">
      <w:pPr>
        <w:pStyle w:val="ConsPlusNonformat"/>
        <w:widowControl/>
      </w:pPr>
      <w:r>
        <w:t>предоставление  и другие), а также реквизиты (дата, номер) соответствующего</w:t>
      </w:r>
    </w:p>
    <w:p w:rsidR="0035183D" w:rsidRDefault="0035183D" w:rsidP="0026338E">
      <w:pPr>
        <w:pStyle w:val="ConsPlusNonformat"/>
        <w:widowControl/>
      </w:pPr>
      <w:r>
        <w:t>договора или акта.</w:t>
      </w:r>
    </w:p>
    <w:p w:rsidR="0035183D" w:rsidRDefault="0035183D" w:rsidP="0026338E">
      <w:pPr>
        <w:pStyle w:val="ConsPlusNonformat"/>
        <w:widowControl/>
      </w:pPr>
    </w:p>
    <w:p w:rsidR="0035183D" w:rsidRDefault="0035183D" w:rsidP="0026338E">
      <w:pPr>
        <w:pStyle w:val="ConsPlusNonformat"/>
        <w:widowControl/>
      </w:pPr>
      <w:r>
        <w:t xml:space="preserve">    5.2. Прочие обязательства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025"/>
        <w:gridCol w:w="1350"/>
        <w:gridCol w:w="2160"/>
        <w:gridCol w:w="2025"/>
        <w:gridCol w:w="1890"/>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Содержание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&lt;2&gt;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Кредитор </w:t>
            </w:r>
            <w:r>
              <w:rPr>
                <w:rFonts w:ascii="Times New Roman" w:hAnsi="Times New Roman" w:cs="Times New Roman"/>
                <w:sz w:val="24"/>
                <w:szCs w:val="24"/>
              </w:rPr>
              <w:br/>
              <w:t>(должник)</w:t>
            </w:r>
            <w:r>
              <w:rPr>
                <w:rFonts w:ascii="Times New Roman" w:hAnsi="Times New Roman" w:cs="Times New Roman"/>
                <w:sz w:val="24"/>
                <w:szCs w:val="24"/>
              </w:rPr>
              <w:br/>
              <w:t xml:space="preserve">&lt;3&gt;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 xml:space="preserve">возникновения </w:t>
            </w:r>
            <w:r>
              <w:rPr>
                <w:rFonts w:ascii="Times New Roman" w:hAnsi="Times New Roman" w:cs="Times New Roman"/>
                <w:sz w:val="24"/>
                <w:szCs w:val="24"/>
              </w:rPr>
              <w:br/>
              <w:t xml:space="preserve">&lt;4&gt;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Сумма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&lt;5&gt; (рублей)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Условия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&lt;6&gt;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имеющиеся  на  отчетную  дату  срочные   обязательства</w:t>
      </w:r>
    </w:p>
    <w:p w:rsidR="0035183D" w:rsidRDefault="0035183D" w:rsidP="0026338E">
      <w:pPr>
        <w:pStyle w:val="ConsPlusNonformat"/>
        <w:widowControl/>
      </w:pPr>
      <w:r>
        <w:t>финансового характера на сумму,  превышающую 100-кратный размер минимальной</w:t>
      </w:r>
    </w:p>
    <w:p w:rsidR="0035183D" w:rsidRDefault="0035183D" w:rsidP="0026338E">
      <w:pPr>
        <w:pStyle w:val="ConsPlusNonformat"/>
        <w:widowControl/>
      </w:pPr>
      <w:r>
        <w:t>оплаты труда, установленный на отчетную дату.</w:t>
      </w:r>
    </w:p>
    <w:p w:rsidR="0035183D" w:rsidRDefault="0035183D" w:rsidP="0026338E">
      <w:pPr>
        <w:pStyle w:val="ConsPlusNonformat"/>
        <w:widowControl/>
      </w:pPr>
      <w:r>
        <w:t xml:space="preserve">    &lt;2&gt; Указывается существо обязательства (заем, кредит и другие).</w:t>
      </w:r>
    </w:p>
    <w:p w:rsidR="0035183D" w:rsidRDefault="0035183D" w:rsidP="0026338E">
      <w:pPr>
        <w:pStyle w:val="ConsPlusNonformat"/>
        <w:widowControl/>
      </w:pPr>
      <w:r>
        <w:t xml:space="preserve">    &lt;3&gt; Указывается вторая сторона обязательства: кредитор или должник, его</w:t>
      </w:r>
    </w:p>
    <w:p w:rsidR="0035183D" w:rsidRDefault="0035183D" w:rsidP="0026338E">
      <w:pPr>
        <w:pStyle w:val="ConsPlusNonformat"/>
        <w:widowControl/>
      </w:pPr>
      <w:r>
        <w:t>фамилия, имя и отчество (наименование юридического лица), адрес.</w:t>
      </w:r>
    </w:p>
    <w:p w:rsidR="0035183D" w:rsidRDefault="0035183D" w:rsidP="0026338E">
      <w:pPr>
        <w:pStyle w:val="ConsPlusNonformat"/>
        <w:widowControl/>
      </w:pPr>
      <w:r>
        <w:t xml:space="preserve">    &lt;4&gt; Указываются   основание   возникновения   обязательства   (договор,</w:t>
      </w:r>
    </w:p>
    <w:p w:rsidR="0035183D" w:rsidRDefault="0035183D" w:rsidP="0026338E">
      <w:pPr>
        <w:pStyle w:val="ConsPlusNonformat"/>
        <w:widowControl/>
      </w:pPr>
      <w:r>
        <w:t>передача денег или  имущества и другие),  а также  реквизиты  (дата, номер)</w:t>
      </w:r>
    </w:p>
    <w:p w:rsidR="0035183D" w:rsidRDefault="0035183D" w:rsidP="0026338E">
      <w:pPr>
        <w:pStyle w:val="ConsPlusNonformat"/>
        <w:widowControl/>
      </w:pPr>
      <w:r>
        <w:t>соответствующего договора или акта.</w:t>
      </w:r>
    </w:p>
    <w:p w:rsidR="0035183D" w:rsidRDefault="0035183D" w:rsidP="0026338E">
      <w:pPr>
        <w:pStyle w:val="ConsPlusNonformat"/>
        <w:widowControl/>
      </w:pPr>
      <w:r>
        <w:t xml:space="preserve">    &lt;5&gt; Указывается  сумма  основного обязательства  (без суммы процентов).</w:t>
      </w:r>
    </w:p>
    <w:p w:rsidR="0035183D" w:rsidRDefault="0035183D" w:rsidP="0026338E">
      <w:pPr>
        <w:pStyle w:val="ConsPlusNonformat"/>
        <w:widowControl/>
      </w:pPr>
      <w:r>
        <w:t>Для  обязательств,  выраженных в  иностранной валюте,  сумма  указывается в</w:t>
      </w:r>
    </w:p>
    <w:p w:rsidR="0035183D" w:rsidRDefault="0035183D" w:rsidP="0026338E">
      <w:pPr>
        <w:pStyle w:val="ConsPlusNonformat"/>
        <w:widowControl/>
      </w:pPr>
      <w:r>
        <w:t>рублях по курсу Банка России на отчетную дату.</w:t>
      </w:r>
    </w:p>
    <w:p w:rsidR="0035183D" w:rsidRDefault="0035183D" w:rsidP="0026338E">
      <w:pPr>
        <w:pStyle w:val="ConsPlusNonformat"/>
        <w:widowControl/>
      </w:pPr>
      <w:r>
        <w:t xml:space="preserve">    &lt;6&gt; Указываются годовая процентная ставка  обязательства,  заложенное в</w:t>
      </w:r>
    </w:p>
    <w:p w:rsidR="0035183D" w:rsidRDefault="0035183D" w:rsidP="0026338E">
      <w:pPr>
        <w:pStyle w:val="ConsPlusNonformat"/>
        <w:widowControl/>
      </w:pPr>
      <w:r>
        <w:t>обеспечение обязательства имущество,  выданные в обеспечение  обязательства</w:t>
      </w:r>
    </w:p>
    <w:p w:rsidR="0035183D" w:rsidRDefault="0035183D" w:rsidP="0026338E">
      <w:pPr>
        <w:pStyle w:val="ConsPlusNonformat"/>
        <w:widowControl/>
      </w:pPr>
      <w:r>
        <w:t>гарантии и поручительства.</w:t>
      </w:r>
    </w:p>
    <w:p w:rsidR="0035183D" w:rsidRDefault="0035183D" w:rsidP="0026338E">
      <w:pPr>
        <w:pStyle w:val="ConsPlusNonformat"/>
        <w:widowControl/>
      </w:pPr>
    </w:p>
    <w:p w:rsidR="0035183D" w:rsidRDefault="0035183D" w:rsidP="0026338E">
      <w:pPr>
        <w:pStyle w:val="ConsPlusNonformat"/>
        <w:widowControl/>
      </w:pPr>
      <w:r>
        <w:t xml:space="preserve">    Достоверность и полноту настоящих сведений подтверждаю.</w:t>
      </w:r>
    </w:p>
    <w:p w:rsidR="0035183D" w:rsidRDefault="0035183D" w:rsidP="0026338E">
      <w:pPr>
        <w:pStyle w:val="ConsPlusNonformat"/>
        <w:widowControl/>
      </w:pPr>
    </w:p>
    <w:p w:rsidR="0035183D" w:rsidRDefault="0035183D" w:rsidP="0026338E">
      <w:pPr>
        <w:pStyle w:val="ConsPlusNonformat"/>
        <w:widowControl/>
      </w:pPr>
      <w:r>
        <w:t>"__" ____________ 20__ г. _________________________________________________</w:t>
      </w:r>
    </w:p>
    <w:p w:rsidR="0035183D" w:rsidRDefault="0035183D" w:rsidP="0026338E">
      <w:pPr>
        <w:pStyle w:val="ConsPlusNonformat"/>
        <w:widowControl/>
      </w:pPr>
      <w:r>
        <w:t xml:space="preserve">                                   (подпись муниципального служащего)</w:t>
      </w:r>
    </w:p>
    <w:p w:rsidR="0035183D" w:rsidRDefault="0035183D" w:rsidP="0026338E">
      <w:pPr>
        <w:pStyle w:val="ConsPlusNonformat"/>
        <w:widowControl/>
      </w:pP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 xml:space="preserve">        (фамилия, имя, отчество и подпись лица, принявшего справку)</w:t>
      </w:r>
    </w:p>
    <w:p w:rsidR="0035183D" w:rsidRDefault="0035183D" w:rsidP="0026338E">
      <w:pPr>
        <w:pStyle w:val="ConsPlusNonformat"/>
        <w:widowControl/>
        <w:sectPr w:rsidR="0035183D">
          <w:pgSz w:w="11905" w:h="16838" w:code="9"/>
          <w:pgMar w:top="1134" w:right="850" w:bottom="1134" w:left="1701" w:header="720" w:footer="720" w:gutter="0"/>
          <w:cols w:space="720"/>
        </w:sectPr>
      </w:pPr>
    </w:p>
    <w:p w:rsidR="0035183D" w:rsidRDefault="0035183D" w:rsidP="0026338E">
      <w:pPr>
        <w:pStyle w:val="ConsPlusNonformat"/>
        <w:widowControl/>
        <w:rPr>
          <w:rFonts w:cs="Times New Roman"/>
        </w:rPr>
      </w:pPr>
    </w:p>
    <w:p w:rsidR="0035183D" w:rsidRDefault="0035183D" w:rsidP="008D61D0">
      <w:pPr>
        <w:autoSpaceDE w:val="0"/>
        <w:autoSpaceDN w:val="0"/>
        <w:adjustRightInd w:val="0"/>
        <w:jc w:val="right"/>
        <w:outlineLvl w:val="1"/>
      </w:pPr>
      <w:r>
        <w:t>Приложение N 4</w:t>
      </w:r>
    </w:p>
    <w:p w:rsidR="0035183D" w:rsidRDefault="0035183D" w:rsidP="008D61D0">
      <w:pPr>
        <w:autoSpaceDE w:val="0"/>
        <w:autoSpaceDN w:val="0"/>
        <w:adjustRightInd w:val="0"/>
        <w:jc w:val="right"/>
      </w:pPr>
      <w:r>
        <w:t>к Положению</w:t>
      </w:r>
    </w:p>
    <w:p w:rsidR="0035183D" w:rsidRDefault="0035183D" w:rsidP="008D61D0">
      <w:pPr>
        <w:autoSpaceDE w:val="0"/>
        <w:autoSpaceDN w:val="0"/>
        <w:adjustRightInd w:val="0"/>
        <w:jc w:val="right"/>
      </w:pPr>
      <w:r>
        <w:t>о представлении гражданами,</w:t>
      </w:r>
    </w:p>
    <w:p w:rsidR="0035183D" w:rsidRDefault="0035183D" w:rsidP="008D61D0">
      <w:pPr>
        <w:autoSpaceDE w:val="0"/>
        <w:autoSpaceDN w:val="0"/>
        <w:adjustRightInd w:val="0"/>
        <w:jc w:val="right"/>
      </w:pPr>
      <w:r>
        <w:t>претендующими на замещение должностей</w:t>
      </w:r>
    </w:p>
    <w:p w:rsidR="0035183D" w:rsidRDefault="0035183D" w:rsidP="008D61D0">
      <w:pPr>
        <w:autoSpaceDE w:val="0"/>
        <w:autoSpaceDN w:val="0"/>
        <w:adjustRightInd w:val="0"/>
        <w:jc w:val="right"/>
      </w:pPr>
      <w:r>
        <w:t>муниципальной службы</w:t>
      </w:r>
    </w:p>
    <w:p w:rsidR="0035183D" w:rsidRDefault="0035183D" w:rsidP="008D61D0">
      <w:pPr>
        <w:autoSpaceDE w:val="0"/>
        <w:autoSpaceDN w:val="0"/>
        <w:adjustRightInd w:val="0"/>
        <w:jc w:val="right"/>
      </w:pPr>
      <w:r>
        <w:t xml:space="preserve"> и</w:t>
      </w:r>
      <w:r w:rsidRPr="001A1825">
        <w:t xml:space="preserve"> </w:t>
      </w:r>
      <w:r>
        <w:t>муниципальными служащими Администрации</w:t>
      </w:r>
    </w:p>
    <w:p w:rsidR="0035183D" w:rsidRDefault="0035183D" w:rsidP="008D61D0">
      <w:pPr>
        <w:autoSpaceDE w:val="0"/>
        <w:autoSpaceDN w:val="0"/>
        <w:adjustRightInd w:val="0"/>
        <w:jc w:val="right"/>
      </w:pPr>
      <w:r>
        <w:t xml:space="preserve">Святозерского сельского поселения </w:t>
      </w:r>
    </w:p>
    <w:p w:rsidR="0035183D" w:rsidRDefault="0035183D" w:rsidP="008D61D0">
      <w:pPr>
        <w:autoSpaceDE w:val="0"/>
        <w:autoSpaceDN w:val="0"/>
        <w:adjustRightInd w:val="0"/>
        <w:jc w:val="right"/>
      </w:pPr>
      <w:r>
        <w:t>сведений о своих доходах, об имуществе</w:t>
      </w:r>
    </w:p>
    <w:p w:rsidR="0035183D" w:rsidRDefault="0035183D" w:rsidP="008D61D0">
      <w:pPr>
        <w:autoSpaceDE w:val="0"/>
        <w:autoSpaceDN w:val="0"/>
        <w:adjustRightInd w:val="0"/>
        <w:jc w:val="right"/>
      </w:pPr>
      <w:r>
        <w:t>и обязательствах имущественного характера,</w:t>
      </w:r>
    </w:p>
    <w:p w:rsidR="0035183D" w:rsidRDefault="0035183D" w:rsidP="008D61D0">
      <w:pPr>
        <w:autoSpaceDE w:val="0"/>
        <w:autoSpaceDN w:val="0"/>
        <w:adjustRightInd w:val="0"/>
        <w:jc w:val="right"/>
      </w:pPr>
      <w:r>
        <w:t>а также сведений о доходах, об имуществе</w:t>
      </w:r>
    </w:p>
    <w:p w:rsidR="0035183D" w:rsidRDefault="0035183D" w:rsidP="008D61D0">
      <w:pPr>
        <w:autoSpaceDE w:val="0"/>
        <w:autoSpaceDN w:val="0"/>
        <w:adjustRightInd w:val="0"/>
        <w:jc w:val="right"/>
      </w:pPr>
      <w:r>
        <w:t>и обязательствах имущественного характера</w:t>
      </w:r>
    </w:p>
    <w:p w:rsidR="0035183D" w:rsidRDefault="0035183D" w:rsidP="008D61D0">
      <w:pPr>
        <w:autoSpaceDE w:val="0"/>
        <w:autoSpaceDN w:val="0"/>
        <w:adjustRightInd w:val="0"/>
        <w:jc w:val="right"/>
        <w:outlineLvl w:val="1"/>
      </w:pPr>
      <w:r>
        <w:t>своих супруги (супруга) и несовершеннолетних детей</w:t>
      </w:r>
    </w:p>
    <w:p w:rsidR="0035183D" w:rsidRDefault="0035183D" w:rsidP="008D61D0">
      <w:pPr>
        <w:autoSpaceDE w:val="0"/>
        <w:autoSpaceDN w:val="0"/>
        <w:adjustRightInd w:val="0"/>
        <w:jc w:val="right"/>
        <w:outlineLvl w:val="1"/>
      </w:pPr>
    </w:p>
    <w:p w:rsidR="0035183D" w:rsidRDefault="0035183D" w:rsidP="008D61D0">
      <w:pPr>
        <w:autoSpaceDE w:val="0"/>
        <w:autoSpaceDN w:val="0"/>
        <w:adjustRightInd w:val="0"/>
        <w:jc w:val="both"/>
      </w:pPr>
      <w:r>
        <w:t>В Администрацию Святозерского сельского поселения</w:t>
      </w:r>
    </w:p>
    <w:p w:rsidR="0035183D" w:rsidRDefault="0035183D" w:rsidP="0026338E">
      <w:pPr>
        <w:autoSpaceDE w:val="0"/>
        <w:autoSpaceDN w:val="0"/>
        <w:adjustRightInd w:val="0"/>
        <w:jc w:val="both"/>
      </w:pPr>
    </w:p>
    <w:p w:rsidR="0035183D" w:rsidRDefault="0035183D" w:rsidP="0026338E">
      <w:pPr>
        <w:pStyle w:val="ConsPlusTitle"/>
        <w:widowControl/>
        <w:jc w:val="center"/>
      </w:pPr>
    </w:p>
    <w:p w:rsidR="0035183D" w:rsidRDefault="0035183D" w:rsidP="0026338E">
      <w:pPr>
        <w:pStyle w:val="ConsPlusTitle"/>
        <w:widowControl/>
        <w:jc w:val="center"/>
      </w:pPr>
      <w:r>
        <w:t>СПРАВКА</w:t>
      </w:r>
    </w:p>
    <w:p w:rsidR="0035183D" w:rsidRDefault="0035183D" w:rsidP="0026338E">
      <w:pPr>
        <w:pStyle w:val="ConsPlusTitle"/>
        <w:widowControl/>
        <w:jc w:val="center"/>
      </w:pPr>
      <w:r>
        <w:t>о доходах, об имуществе и обязательствах имущественного</w:t>
      </w:r>
    </w:p>
    <w:p w:rsidR="0035183D" w:rsidRDefault="0035183D" w:rsidP="0026338E">
      <w:pPr>
        <w:pStyle w:val="ConsPlusTitle"/>
        <w:widowControl/>
        <w:jc w:val="center"/>
      </w:pPr>
      <w:r>
        <w:t>характера супруги (супруга) и несовершеннолетних детей</w:t>
      </w:r>
    </w:p>
    <w:p w:rsidR="0035183D" w:rsidRDefault="0035183D" w:rsidP="00A87238">
      <w:pPr>
        <w:pStyle w:val="ConsPlusTitle"/>
        <w:widowControl/>
        <w:jc w:val="center"/>
      </w:pPr>
      <w:r>
        <w:t>муниципального  служащего</w:t>
      </w:r>
    </w:p>
    <w:p w:rsidR="0035183D" w:rsidRDefault="0035183D" w:rsidP="00A87238">
      <w:pPr>
        <w:pStyle w:val="ConsPlusTitle"/>
        <w:widowControl/>
        <w:jc w:val="center"/>
      </w:pPr>
      <w:r>
        <w:t xml:space="preserve"> Администрации Святозерского сельского поселения &lt;1&gt;</w:t>
      </w:r>
    </w:p>
    <w:p w:rsidR="0035183D" w:rsidRDefault="0035183D" w:rsidP="0026338E">
      <w:pPr>
        <w:autoSpaceDE w:val="0"/>
        <w:autoSpaceDN w:val="0"/>
        <w:adjustRightInd w:val="0"/>
        <w:ind w:firstLine="540"/>
        <w:jc w:val="both"/>
      </w:pPr>
    </w:p>
    <w:p w:rsidR="0035183D" w:rsidRDefault="0035183D" w:rsidP="0026338E">
      <w:pPr>
        <w:pStyle w:val="ConsPlusNonformat"/>
        <w:widowControl/>
      </w:pPr>
      <w:r>
        <w:t>Я, 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(фамилия, имя, отчество, дата рождения)</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(место службы, занимаемая должность)</w:t>
      </w:r>
    </w:p>
    <w:p w:rsidR="0035183D" w:rsidRDefault="0035183D" w:rsidP="0026338E">
      <w:pPr>
        <w:pStyle w:val="ConsPlusNonformat"/>
        <w:widowControl/>
      </w:pPr>
      <w:r>
        <w:t>проживающий по адресу: ____________________________________________________</w:t>
      </w:r>
    </w:p>
    <w:p w:rsidR="0035183D" w:rsidRDefault="0035183D" w:rsidP="0026338E">
      <w:pPr>
        <w:pStyle w:val="ConsPlusNonformat"/>
        <w:widowControl/>
      </w:pPr>
      <w:r>
        <w:t xml:space="preserve">                                   (адрес места жительства)</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сообщаю сведения о доходах  за  отчетный  период  с 1 января  20__ г. по 31</w:t>
      </w:r>
    </w:p>
    <w:p w:rsidR="0035183D" w:rsidRDefault="0035183D" w:rsidP="0026338E">
      <w:pPr>
        <w:pStyle w:val="ConsPlusNonformat"/>
        <w:widowControl/>
      </w:pPr>
      <w:r>
        <w:t>декабря 20__ г. моей (моего) ______________________________________________</w:t>
      </w:r>
    </w:p>
    <w:p w:rsidR="0035183D" w:rsidRDefault="0035183D" w:rsidP="0026338E">
      <w:pPr>
        <w:pStyle w:val="ConsPlusNonformat"/>
        <w:widowControl/>
      </w:pPr>
      <w:r>
        <w:t xml:space="preserve">                                           (супруги (супруга),</w:t>
      </w: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 xml:space="preserve">           несовершеннолетней дочери, несовершеннолетнего сына)</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(фамилия, имя, отчество, дата рождения)</w:t>
      </w:r>
    </w:p>
    <w:p w:rsidR="0035183D" w:rsidRDefault="0035183D" w:rsidP="0026338E">
      <w:pPr>
        <w:pStyle w:val="ConsPlusNonformat"/>
        <w:widowControl/>
      </w:pPr>
      <w:r>
        <w:t>__________________________________________________________________________,</w:t>
      </w:r>
    </w:p>
    <w:p w:rsidR="0035183D" w:rsidRDefault="0035183D" w:rsidP="0026338E">
      <w:pPr>
        <w:pStyle w:val="ConsPlusNonformat"/>
        <w:widowControl/>
      </w:pPr>
      <w:r>
        <w:t xml:space="preserve">     (основное место работы или службы, занимаемая должность; в случае</w:t>
      </w:r>
    </w:p>
    <w:p w:rsidR="0035183D" w:rsidRDefault="0035183D" w:rsidP="0026338E">
      <w:pPr>
        <w:pStyle w:val="ConsPlusNonformat"/>
        <w:widowControl/>
      </w:pPr>
      <w:r>
        <w:t xml:space="preserve">        отсутствия основного места работы или службы - род занятий)</w:t>
      </w:r>
    </w:p>
    <w:p w:rsidR="0035183D" w:rsidRDefault="0035183D" w:rsidP="0026338E">
      <w:pPr>
        <w:pStyle w:val="ConsPlusNonformat"/>
        <w:widowControl/>
      </w:pPr>
      <w:r>
        <w:t>об  имуществе, принадлежащем ей (ему) на праве собственности,   о   вкладах</w:t>
      </w:r>
    </w:p>
    <w:p w:rsidR="0035183D" w:rsidRDefault="0035183D" w:rsidP="0026338E">
      <w:pPr>
        <w:pStyle w:val="ConsPlusNonformat"/>
        <w:widowControl/>
      </w:pPr>
      <w:r>
        <w:t>в  банках,  ценных  бумагах,  об обязательствах имущественного характера по</w:t>
      </w:r>
    </w:p>
    <w:p w:rsidR="0035183D" w:rsidRDefault="0035183D" w:rsidP="0026338E">
      <w:pPr>
        <w:pStyle w:val="ConsPlusNonformat"/>
        <w:widowControl/>
      </w:pPr>
      <w:r>
        <w:t>состоянию на конец отчетного периода (на отчетную дату):</w:t>
      </w:r>
    </w:p>
    <w:p w:rsidR="0035183D" w:rsidRDefault="0035183D" w:rsidP="0026338E">
      <w:pPr>
        <w:pStyle w:val="ConsPlusNonformat"/>
        <w:widowControl/>
      </w:pPr>
      <w:r>
        <w:t xml:space="preserve">    --------------------------------</w:t>
      </w:r>
    </w:p>
    <w:p w:rsidR="0035183D" w:rsidRDefault="0035183D" w:rsidP="00535312">
      <w:pPr>
        <w:pStyle w:val="ConsPlusNonformat"/>
        <w:widowControl/>
        <w:jc w:val="both"/>
      </w:pPr>
      <w:r>
        <w:t xml:space="preserve">    &lt;1&gt;  Сведения представляются отдельно на супругу (супруга) и на каждого</w:t>
      </w:r>
    </w:p>
    <w:p w:rsidR="0035183D" w:rsidRDefault="0035183D" w:rsidP="00535312">
      <w:pPr>
        <w:pStyle w:val="ConsPlusNonformat"/>
        <w:widowControl/>
        <w:jc w:val="both"/>
      </w:pPr>
      <w:r>
        <w:t>из  несовершеннолетних  детей   муниципального   служащего Администрации</w:t>
      </w:r>
    </w:p>
    <w:p w:rsidR="0035183D" w:rsidRDefault="0035183D" w:rsidP="00535312">
      <w:pPr>
        <w:pStyle w:val="ConsPlusNonformat"/>
        <w:widowControl/>
        <w:jc w:val="both"/>
      </w:pPr>
      <w:r>
        <w:t xml:space="preserve">Эссойльского сельского поселения  (далее - муниципального служащего),  </w:t>
      </w:r>
    </w:p>
    <w:p w:rsidR="0035183D" w:rsidRDefault="0035183D" w:rsidP="00535312">
      <w:pPr>
        <w:pStyle w:val="ConsPlusNonformat"/>
        <w:widowControl/>
        <w:jc w:val="both"/>
      </w:pPr>
      <w:r>
        <w:t>который представляет сведения.</w:t>
      </w:r>
    </w:p>
    <w:p w:rsidR="0035183D" w:rsidRDefault="0035183D" w:rsidP="0026338E">
      <w:pPr>
        <w:pStyle w:val="ConsPlusNonformat"/>
        <w:widowControl/>
        <w:rPr>
          <w:rFonts w:cs="Times New Roman"/>
        </w:rPr>
      </w:pPr>
    </w:p>
    <w:p w:rsidR="0035183D" w:rsidRDefault="0035183D" w:rsidP="0026338E">
      <w:pPr>
        <w:pStyle w:val="ConsPlusNonformat"/>
        <w:widowControl/>
      </w:pPr>
      <w:r>
        <w:t xml:space="preserve">    Раздел 1. Сведения о доходах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7695"/>
        <w:gridCol w:w="1890"/>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дохода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Величина  </w:t>
            </w:r>
            <w:r>
              <w:rPr>
                <w:rFonts w:ascii="Times New Roman" w:hAnsi="Times New Roman" w:cs="Times New Roman"/>
                <w:sz w:val="24"/>
                <w:szCs w:val="24"/>
              </w:rPr>
              <w:br/>
              <w:t xml:space="preserve">дохода &lt;2&gt; </w:t>
            </w:r>
            <w:r>
              <w:rPr>
                <w:rFonts w:ascii="Times New Roman" w:hAnsi="Times New Roman" w:cs="Times New Roman"/>
                <w:sz w:val="24"/>
                <w:szCs w:val="24"/>
              </w:rPr>
              <w:br/>
              <w:t>(тыс. рублей)</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по основному месту работы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педагогической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научной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иной творческой деятельности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вкладов в банках и иных кредитных организациях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 от ценных бумаг и долей участия в коммерческих    </w:t>
            </w:r>
            <w:r>
              <w:rPr>
                <w:rFonts w:ascii="Times New Roman" w:hAnsi="Times New Roman" w:cs="Times New Roman"/>
                <w:sz w:val="24"/>
                <w:szCs w:val="24"/>
              </w:rPr>
              <w:br/>
              <w:t xml:space="preserve">организациях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доходы (указать вид дохода):                       </w:t>
            </w:r>
            <w:r>
              <w:rPr>
                <w:rFonts w:ascii="Times New Roman" w:hAnsi="Times New Roman" w:cs="Times New Roman"/>
                <w:sz w:val="24"/>
                <w:szCs w:val="24"/>
              </w:rPr>
              <w:b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76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Итого доход за отчетный период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доходы  (включая  пенсии,  пособия,  иные выплаты) за</w:t>
      </w:r>
    </w:p>
    <w:p w:rsidR="0035183D" w:rsidRDefault="0035183D" w:rsidP="0026338E">
      <w:pPr>
        <w:pStyle w:val="ConsPlusNonformat"/>
        <w:widowControl/>
      </w:pPr>
      <w:r>
        <w:t>отчетный период.</w:t>
      </w:r>
    </w:p>
    <w:p w:rsidR="0035183D" w:rsidRDefault="0035183D" w:rsidP="0026338E">
      <w:pPr>
        <w:pStyle w:val="ConsPlusNonformat"/>
        <w:widowControl/>
      </w:pPr>
      <w:r>
        <w:t xml:space="preserve">    &lt;2&gt;  Доход,  полученный  в  иностранной валюте, указывается в рублях по</w:t>
      </w:r>
    </w:p>
    <w:p w:rsidR="0035183D" w:rsidRDefault="0035183D" w:rsidP="0026338E">
      <w:pPr>
        <w:pStyle w:val="ConsPlusNonformat"/>
        <w:widowControl/>
      </w:pPr>
      <w:r>
        <w:t>курсу Банка России на дату получения дохода.</w:t>
      </w:r>
    </w:p>
    <w:p w:rsidR="0035183D" w:rsidRDefault="0035183D" w:rsidP="0026338E">
      <w:pPr>
        <w:pStyle w:val="ConsPlusNonformat"/>
        <w:widowControl/>
      </w:pPr>
    </w:p>
    <w:p w:rsidR="0035183D" w:rsidRDefault="0035183D" w:rsidP="0026338E">
      <w:pPr>
        <w:pStyle w:val="ConsPlusNonformat"/>
        <w:widowControl/>
      </w:pPr>
      <w:r>
        <w:t xml:space="preserve">    Раздел 2. Сведения об имуществе</w:t>
      </w:r>
    </w:p>
    <w:p w:rsidR="0035183D" w:rsidRDefault="0035183D" w:rsidP="0026338E">
      <w:pPr>
        <w:pStyle w:val="ConsPlusNonformat"/>
        <w:widowControl/>
      </w:pPr>
    </w:p>
    <w:p w:rsidR="0035183D" w:rsidRDefault="0035183D" w:rsidP="0026338E">
      <w:pPr>
        <w:pStyle w:val="ConsPlusNonformat"/>
        <w:widowControl/>
      </w:pPr>
      <w:r>
        <w:t xml:space="preserve">    2.1. Недвижимое имущество</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3645"/>
        <w:gridCol w:w="2565"/>
        <w:gridCol w:w="2025"/>
        <w:gridCol w:w="1215"/>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наименование    </w:t>
            </w:r>
            <w:r>
              <w:rPr>
                <w:rFonts w:ascii="Times New Roman" w:hAnsi="Times New Roman" w:cs="Times New Roman"/>
                <w:sz w:val="24"/>
                <w:szCs w:val="24"/>
              </w:rPr>
              <w:br/>
              <w:t xml:space="preserve">имущества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собственности </w:t>
            </w:r>
            <w:r>
              <w:rPr>
                <w:rFonts w:ascii="Times New Roman" w:hAnsi="Times New Roman" w:cs="Times New Roman"/>
                <w:sz w:val="24"/>
                <w:szCs w:val="24"/>
              </w:rPr>
              <w:br/>
              <w:t xml:space="preserve">&lt;1&gt;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 xml:space="preserve">нахождения  </w:t>
            </w:r>
            <w:r>
              <w:rPr>
                <w:rFonts w:ascii="Times New Roman" w:hAnsi="Times New Roman" w:cs="Times New Roman"/>
                <w:sz w:val="24"/>
                <w:szCs w:val="24"/>
              </w:rP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Площадь</w:t>
            </w:r>
            <w:r>
              <w:rPr>
                <w:rFonts w:ascii="Times New Roman" w:hAnsi="Times New Roman" w:cs="Times New Roman"/>
                <w:sz w:val="24"/>
                <w:szCs w:val="24"/>
              </w:rPr>
              <w:br/>
              <w:t>(кв. м)</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Земельные участки &lt;2&gt;:    </w:t>
            </w:r>
            <w:r>
              <w:rPr>
                <w:rFonts w:ascii="Times New Roman" w:hAnsi="Times New Roman" w:cs="Times New Roman"/>
                <w:sz w:val="24"/>
                <w:szCs w:val="24"/>
              </w:rPr>
              <w:br/>
              <w:t xml:space="preserve">1)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Жилые дома:               </w:t>
            </w:r>
            <w:r>
              <w:rPr>
                <w:rFonts w:ascii="Times New Roman" w:hAnsi="Times New Roman" w:cs="Times New Roman"/>
                <w:sz w:val="24"/>
                <w:szCs w:val="24"/>
              </w:rPr>
              <w:br/>
              <w:t xml:space="preserve">1)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Квартиры:                 </w:t>
            </w:r>
            <w:r>
              <w:rPr>
                <w:rFonts w:ascii="Times New Roman" w:hAnsi="Times New Roman" w:cs="Times New Roman"/>
                <w:sz w:val="24"/>
                <w:szCs w:val="24"/>
              </w:rPr>
              <w:br/>
              <w:t xml:space="preserve">1)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Дачи:                     </w:t>
            </w:r>
            <w:r>
              <w:rPr>
                <w:rFonts w:ascii="Times New Roman" w:hAnsi="Times New Roman" w:cs="Times New Roman"/>
                <w:sz w:val="24"/>
                <w:szCs w:val="24"/>
              </w:rPr>
              <w:br/>
              <w:t xml:space="preserve">1)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Гаражи:                   </w:t>
            </w:r>
            <w:r>
              <w:rPr>
                <w:rFonts w:ascii="Times New Roman" w:hAnsi="Times New Roman" w:cs="Times New Roman"/>
                <w:sz w:val="24"/>
                <w:szCs w:val="24"/>
              </w:rPr>
              <w:br/>
              <w:t xml:space="preserve">1)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Иное недвижимое имущество:</w:t>
            </w:r>
            <w:r>
              <w:rPr>
                <w:rFonts w:ascii="Times New Roman" w:hAnsi="Times New Roman" w:cs="Times New Roman"/>
                <w:sz w:val="24"/>
                <w:szCs w:val="24"/>
              </w:rPr>
              <w:br/>
              <w:t xml:space="preserve">1)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Указывается   вид   собственности  (индивидуальная,  общая);  для</w:t>
      </w:r>
    </w:p>
    <w:p w:rsidR="0035183D" w:rsidRDefault="0035183D" w:rsidP="0026338E">
      <w:pPr>
        <w:pStyle w:val="ConsPlusNonformat"/>
        <w:widowControl/>
      </w:pPr>
      <w:r>
        <w:t>совместной собственности указываются иные лица  (фамилия. имя, отчество или</w:t>
      </w:r>
    </w:p>
    <w:p w:rsidR="0035183D" w:rsidRDefault="0035183D" w:rsidP="0026338E">
      <w:pPr>
        <w:pStyle w:val="ConsPlusNonformat"/>
        <w:widowControl/>
      </w:pPr>
      <w:r>
        <w:t>наименование), в собственности  которых находится  имущество;  для  долевой</w:t>
      </w:r>
    </w:p>
    <w:p w:rsidR="0035183D" w:rsidRDefault="0035183D" w:rsidP="0026338E">
      <w:pPr>
        <w:pStyle w:val="ConsPlusNonformat"/>
        <w:widowControl/>
      </w:pPr>
      <w:r>
        <w:t>собственности указывается  доля  члена  семьи  муниципального  служащего,</w:t>
      </w:r>
    </w:p>
    <w:p w:rsidR="0035183D" w:rsidRDefault="0035183D" w:rsidP="0026338E">
      <w:pPr>
        <w:pStyle w:val="ConsPlusNonformat"/>
        <w:widowControl/>
      </w:pPr>
      <w:r>
        <w:t>который представляет сведения.</w:t>
      </w:r>
    </w:p>
    <w:p w:rsidR="0035183D" w:rsidRDefault="0035183D" w:rsidP="0026338E">
      <w:pPr>
        <w:pStyle w:val="ConsPlusNonformat"/>
        <w:widowControl/>
      </w:pPr>
      <w:r>
        <w:t xml:space="preserve">    &lt;2&gt;  Указывается вид земельного участка (пая, доли): под индивидуальное</w:t>
      </w:r>
    </w:p>
    <w:p w:rsidR="0035183D" w:rsidRDefault="0035183D" w:rsidP="0026338E">
      <w:pPr>
        <w:pStyle w:val="ConsPlusNonformat"/>
        <w:widowControl/>
      </w:pPr>
      <w:r>
        <w:t>жилищное строительство, дачный, садовый, приусадебный, огородный и другие.</w:t>
      </w:r>
    </w:p>
    <w:p w:rsidR="0035183D" w:rsidRDefault="0035183D" w:rsidP="0026338E">
      <w:pPr>
        <w:pStyle w:val="ConsPlusNonformat"/>
        <w:widowControl/>
      </w:pPr>
    </w:p>
    <w:p w:rsidR="0035183D" w:rsidRDefault="0035183D" w:rsidP="0026338E">
      <w:pPr>
        <w:pStyle w:val="ConsPlusNonformat"/>
        <w:widowControl/>
      </w:pPr>
      <w:r>
        <w:t xml:space="preserve">    2.2. Транспортные средства</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4455"/>
        <w:gridCol w:w="2835"/>
        <w:gridCol w:w="2160"/>
      </w:tblGrid>
      <w:tr w:rsidR="0035183D">
        <w:trPr>
          <w:cantSplit/>
          <w:trHeight w:val="36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марка транспортного    </w:t>
            </w:r>
            <w:r>
              <w:rPr>
                <w:rFonts w:ascii="Times New Roman" w:hAnsi="Times New Roman" w:cs="Times New Roman"/>
                <w:sz w:val="24"/>
                <w:szCs w:val="24"/>
              </w:rPr>
              <w:br/>
              <w:t xml:space="preserve">средства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собственности  </w:t>
            </w:r>
            <w:r>
              <w:rPr>
                <w:rFonts w:ascii="Times New Roman" w:hAnsi="Times New Roman" w:cs="Times New Roman"/>
                <w:sz w:val="24"/>
                <w:szCs w:val="24"/>
              </w:rPr>
              <w:br/>
              <w:t xml:space="preserve">&lt;1&gt;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 xml:space="preserve">регистрации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легковые: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Автомобили грузовые: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Автоприцепы: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Мототранспортные средства: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Сельскохозяйственная техника: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Водный транспорт: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Воздушный транспорт: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360"/>
        </w:trPr>
        <w:tc>
          <w:tcPr>
            <w:tcW w:w="540" w:type="dxa"/>
            <w:vMerge w:val="restart"/>
            <w:tcBorders>
              <w:top w:val="single" w:sz="6" w:space="0" w:color="auto"/>
              <w:left w:val="single" w:sz="6" w:space="0" w:color="auto"/>
              <w:bottom w:val="nil"/>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8.</w:t>
            </w: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Иные транспортные средства:     </w:t>
            </w:r>
            <w:r>
              <w:rPr>
                <w:rFonts w:ascii="Times New Roman" w:hAnsi="Times New Roman" w:cs="Times New Roman"/>
                <w:sz w:val="24"/>
                <w:szCs w:val="24"/>
              </w:rPr>
              <w:br/>
              <w:t xml:space="preserve">1)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vMerge/>
            <w:tcBorders>
              <w:top w:val="nil"/>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44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Указывается   вид   собственности  (индивидуальная,  общая);  для</w:t>
      </w:r>
    </w:p>
    <w:p w:rsidR="0035183D" w:rsidRDefault="0035183D" w:rsidP="0026338E">
      <w:pPr>
        <w:pStyle w:val="ConsPlusNonformat"/>
        <w:widowControl/>
      </w:pPr>
      <w:r>
        <w:t>совместной собственности указываются иные лица  (фамилия, имя, отчество или</w:t>
      </w:r>
    </w:p>
    <w:p w:rsidR="0035183D" w:rsidRDefault="0035183D" w:rsidP="0026338E">
      <w:pPr>
        <w:pStyle w:val="ConsPlusNonformat"/>
        <w:widowControl/>
      </w:pPr>
      <w:r>
        <w:t>наименование), в собственности  которых находится  имущество;  для  долевой</w:t>
      </w:r>
    </w:p>
    <w:p w:rsidR="0035183D" w:rsidRDefault="0035183D" w:rsidP="0026338E">
      <w:pPr>
        <w:pStyle w:val="ConsPlusNonformat"/>
        <w:widowControl/>
      </w:pPr>
      <w:r>
        <w:t>собственности указывается  доля  члена  семьи  муниципального  служащего,</w:t>
      </w:r>
    </w:p>
    <w:p w:rsidR="0035183D" w:rsidRDefault="0035183D" w:rsidP="0026338E">
      <w:pPr>
        <w:pStyle w:val="ConsPlusNonformat"/>
        <w:widowControl/>
      </w:pPr>
      <w:r>
        <w:t>который представляет сведения.</w:t>
      </w:r>
    </w:p>
    <w:p w:rsidR="0035183D" w:rsidRDefault="0035183D" w:rsidP="0026338E">
      <w:pPr>
        <w:pStyle w:val="ConsPlusNonformat"/>
        <w:widowControl/>
      </w:pPr>
    </w:p>
    <w:p w:rsidR="0035183D" w:rsidRDefault="0035183D" w:rsidP="0026338E">
      <w:pPr>
        <w:pStyle w:val="ConsPlusNonformat"/>
        <w:widowControl/>
      </w:pPr>
      <w:r>
        <w:t xml:space="preserve">    Раздел 3. Сведения о денежных средствах, находящихся на счетах в банках</w:t>
      </w:r>
    </w:p>
    <w:p w:rsidR="0035183D" w:rsidRDefault="0035183D" w:rsidP="0026338E">
      <w:pPr>
        <w:pStyle w:val="ConsPlusNonformat"/>
        <w:widowControl/>
      </w:pPr>
      <w:r>
        <w:t>и иных кредитных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3105"/>
        <w:gridCol w:w="1755"/>
        <w:gridCol w:w="2025"/>
        <w:gridCol w:w="1080"/>
        <w:gridCol w:w="1485"/>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и адрес </w:t>
            </w:r>
            <w:r>
              <w:rPr>
                <w:rFonts w:ascii="Times New Roman" w:hAnsi="Times New Roman" w:cs="Times New Roman"/>
                <w:sz w:val="24"/>
                <w:szCs w:val="24"/>
              </w:rPr>
              <w:br/>
              <w:t xml:space="preserve">банка или иной    </w:t>
            </w:r>
            <w:r>
              <w:rPr>
                <w:rFonts w:ascii="Times New Roman" w:hAnsi="Times New Roman" w:cs="Times New Roman"/>
                <w:sz w:val="24"/>
                <w:szCs w:val="24"/>
              </w:rPr>
              <w:br/>
              <w:t xml:space="preserve">кредитной организации </w:t>
            </w: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Вид и валюта</w:t>
            </w:r>
            <w:r>
              <w:rPr>
                <w:rFonts w:ascii="Times New Roman" w:hAnsi="Times New Roman" w:cs="Times New Roman"/>
                <w:sz w:val="24"/>
                <w:szCs w:val="24"/>
              </w:rPr>
              <w:br/>
              <w:t xml:space="preserve">счета &lt;1&gt;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Дата открытия </w:t>
            </w:r>
            <w:r>
              <w:rPr>
                <w:rFonts w:ascii="Times New Roman" w:hAnsi="Times New Roman" w:cs="Times New Roman"/>
                <w:sz w:val="24"/>
                <w:szCs w:val="24"/>
              </w:rPr>
              <w:br/>
              <w:t xml:space="preserve">счета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Номер </w:t>
            </w:r>
            <w:r>
              <w:rPr>
                <w:rFonts w:ascii="Times New Roman" w:hAnsi="Times New Roman" w:cs="Times New Roman"/>
                <w:sz w:val="24"/>
                <w:szCs w:val="24"/>
              </w:rPr>
              <w:br/>
              <w:t xml:space="preserve">счета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Остаток на</w:t>
            </w:r>
            <w:r>
              <w:rPr>
                <w:rFonts w:ascii="Times New Roman" w:hAnsi="Times New Roman" w:cs="Times New Roman"/>
                <w:sz w:val="24"/>
                <w:szCs w:val="24"/>
              </w:rPr>
              <w:br/>
              <w:t>счете &lt;2&gt;</w:t>
            </w:r>
            <w:r>
              <w:rPr>
                <w:rFonts w:ascii="Times New Roman" w:hAnsi="Times New Roman" w:cs="Times New Roman"/>
                <w:sz w:val="24"/>
                <w:szCs w:val="24"/>
              </w:rPr>
              <w:br/>
              <w:t xml:space="preserve">(рублей)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c>
          <w:tcPr>
            <w:tcW w:w="310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вид  счета (депозитный, текущий, расчетный, ссудный и</w:t>
      </w:r>
    </w:p>
    <w:p w:rsidR="0035183D" w:rsidRDefault="0035183D" w:rsidP="0026338E">
      <w:pPr>
        <w:pStyle w:val="ConsPlusNonformat"/>
        <w:widowControl/>
      </w:pPr>
      <w:r>
        <w:t>другие) и валюта счета.</w:t>
      </w:r>
    </w:p>
    <w:p w:rsidR="0035183D" w:rsidRDefault="0035183D" w:rsidP="0026338E">
      <w:pPr>
        <w:pStyle w:val="ConsPlusNonformat"/>
        <w:widowControl/>
      </w:pPr>
      <w:r>
        <w:t xml:space="preserve">    &lt;2&gt;  Остаток  на  счете  указывается по состоянию на отчетную дату. Для</w:t>
      </w:r>
    </w:p>
    <w:p w:rsidR="0035183D" w:rsidRDefault="0035183D" w:rsidP="0026338E">
      <w:pPr>
        <w:pStyle w:val="ConsPlusNonformat"/>
        <w:widowControl/>
      </w:pPr>
      <w:r>
        <w:t>счетов  в  иностранной  валюте  остаток указывается в рублях по курсу Банка</w:t>
      </w:r>
    </w:p>
    <w:p w:rsidR="0035183D" w:rsidRDefault="0035183D" w:rsidP="0026338E">
      <w:pPr>
        <w:pStyle w:val="ConsPlusNonformat"/>
        <w:widowControl/>
      </w:pPr>
      <w:r>
        <w:t>России на 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4. Сведения о ценных бумагах</w:t>
      </w:r>
    </w:p>
    <w:p w:rsidR="0035183D" w:rsidRDefault="0035183D" w:rsidP="0026338E">
      <w:pPr>
        <w:pStyle w:val="ConsPlusNonformat"/>
        <w:widowControl/>
      </w:pPr>
    </w:p>
    <w:p w:rsidR="0035183D" w:rsidRDefault="0035183D" w:rsidP="0026338E">
      <w:pPr>
        <w:pStyle w:val="ConsPlusNonformat"/>
        <w:widowControl/>
      </w:pPr>
      <w:r>
        <w:t xml:space="preserve">    4.1. Акции и иное участие в коммерческих организациях</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295"/>
        <w:gridCol w:w="2025"/>
        <w:gridCol w:w="1890"/>
        <w:gridCol w:w="1485"/>
        <w:gridCol w:w="1620"/>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и </w:t>
            </w:r>
            <w:r>
              <w:rPr>
                <w:rFonts w:ascii="Times New Roman" w:hAnsi="Times New Roman" w:cs="Times New Roman"/>
                <w:sz w:val="24"/>
                <w:szCs w:val="24"/>
              </w:rPr>
              <w:br/>
              <w:t xml:space="preserve">организационно- </w:t>
            </w:r>
            <w:r>
              <w:rPr>
                <w:rFonts w:ascii="Times New Roman" w:hAnsi="Times New Roman" w:cs="Times New Roman"/>
                <w:sz w:val="24"/>
                <w:szCs w:val="24"/>
              </w:rPr>
              <w:br/>
              <w:t xml:space="preserve">правовая форма </w:t>
            </w:r>
            <w:r>
              <w:rPr>
                <w:rFonts w:ascii="Times New Roman" w:hAnsi="Times New Roman" w:cs="Times New Roman"/>
                <w:sz w:val="24"/>
                <w:szCs w:val="24"/>
              </w:rPr>
              <w:br/>
              <w:t xml:space="preserve">организации &lt;1&gt;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 xml:space="preserve">нахождения  </w:t>
            </w:r>
            <w:r>
              <w:rPr>
                <w:rFonts w:ascii="Times New Roman" w:hAnsi="Times New Roman" w:cs="Times New Roman"/>
                <w:sz w:val="24"/>
                <w:szCs w:val="24"/>
              </w:rPr>
              <w:br/>
              <w:t xml:space="preserve">организации  </w:t>
            </w:r>
            <w:r>
              <w:rPr>
                <w:rFonts w:ascii="Times New Roman" w:hAnsi="Times New Roman" w:cs="Times New Roman"/>
                <w:sz w:val="24"/>
                <w:szCs w:val="24"/>
              </w:rPr>
              <w:br/>
              <w:t xml:space="preserve">(адрес)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Уставный   </w:t>
            </w:r>
            <w:r>
              <w:rPr>
                <w:rFonts w:ascii="Times New Roman" w:hAnsi="Times New Roman" w:cs="Times New Roman"/>
                <w:sz w:val="24"/>
                <w:szCs w:val="24"/>
              </w:rPr>
              <w:br/>
              <w:t xml:space="preserve">капитал &lt;2&gt; </w:t>
            </w:r>
            <w:r>
              <w:rPr>
                <w:rFonts w:ascii="Times New Roman" w:hAnsi="Times New Roman" w:cs="Times New Roman"/>
                <w:sz w:val="24"/>
                <w:szCs w:val="24"/>
              </w:rPr>
              <w:br/>
              <w:t xml:space="preserve">(рублей)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Доля   </w:t>
            </w:r>
            <w:r>
              <w:rPr>
                <w:rFonts w:ascii="Times New Roman" w:hAnsi="Times New Roman" w:cs="Times New Roman"/>
                <w:sz w:val="24"/>
                <w:szCs w:val="24"/>
              </w:rPr>
              <w:br/>
              <w:t xml:space="preserve">участия  </w:t>
            </w:r>
            <w:r>
              <w:rPr>
                <w:rFonts w:ascii="Times New Roman" w:hAnsi="Times New Roman" w:cs="Times New Roman"/>
                <w:sz w:val="24"/>
                <w:szCs w:val="24"/>
              </w:rPr>
              <w:br/>
              <w:t xml:space="preserve">&lt;3&gt;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участия &lt;4&gt;</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полное  или  сокращенное  официальное  наименование</w:t>
      </w:r>
    </w:p>
    <w:p w:rsidR="0035183D" w:rsidRDefault="0035183D" w:rsidP="0026338E">
      <w:pPr>
        <w:pStyle w:val="ConsPlusNonformat"/>
        <w:widowControl/>
      </w:pPr>
      <w:r>
        <w:t>организации  и  ее  организационно-правовая  форма  (акционерное  общество,</w:t>
      </w:r>
    </w:p>
    <w:p w:rsidR="0035183D" w:rsidRDefault="0035183D" w:rsidP="0026338E">
      <w:pPr>
        <w:pStyle w:val="ConsPlusNonformat"/>
        <w:widowControl/>
      </w:pPr>
      <w:r>
        <w:t>общество  с  ограниченной  ответственностью, товарищество, производственный</w:t>
      </w:r>
    </w:p>
    <w:p w:rsidR="0035183D" w:rsidRDefault="0035183D" w:rsidP="0026338E">
      <w:pPr>
        <w:pStyle w:val="ConsPlusNonformat"/>
        <w:widowControl/>
      </w:pPr>
      <w:r>
        <w:t>кооператив и другие).</w:t>
      </w:r>
    </w:p>
    <w:p w:rsidR="0035183D" w:rsidRDefault="0035183D" w:rsidP="0026338E">
      <w:pPr>
        <w:pStyle w:val="ConsPlusNonformat"/>
        <w:widowControl/>
      </w:pPr>
      <w:r>
        <w:t xml:space="preserve">    &lt;2&gt;  Уставный  капитал  указывается  согласно  учредительным документам</w:t>
      </w:r>
    </w:p>
    <w:p w:rsidR="0035183D" w:rsidRDefault="0035183D" w:rsidP="0026338E">
      <w:pPr>
        <w:pStyle w:val="ConsPlusNonformat"/>
        <w:widowControl/>
      </w:pPr>
      <w:r>
        <w:t>организации   по  состоянию  на  отчетную  дату.  Для  уставных  капиталов,</w:t>
      </w:r>
    </w:p>
    <w:p w:rsidR="0035183D" w:rsidRDefault="0035183D" w:rsidP="0026338E">
      <w:pPr>
        <w:pStyle w:val="ConsPlusNonformat"/>
        <w:widowControl/>
      </w:pPr>
      <w:r>
        <w:t>выраженных  в  иностранной валюте, уставный капитал указывается в рублях по</w:t>
      </w:r>
    </w:p>
    <w:p w:rsidR="0035183D" w:rsidRDefault="0035183D" w:rsidP="0026338E">
      <w:pPr>
        <w:pStyle w:val="ConsPlusNonformat"/>
        <w:widowControl/>
      </w:pPr>
      <w:r>
        <w:t>курсу Банка России на отчетную дату.</w:t>
      </w:r>
    </w:p>
    <w:p w:rsidR="0035183D" w:rsidRDefault="0035183D" w:rsidP="0026338E">
      <w:pPr>
        <w:pStyle w:val="ConsPlusNonformat"/>
        <w:widowControl/>
      </w:pPr>
      <w:r>
        <w:t xml:space="preserve">    &lt;3&gt;  Доля  участия  выражается  в  процентах от уставного капитала. Для</w:t>
      </w:r>
    </w:p>
    <w:p w:rsidR="0035183D" w:rsidRDefault="0035183D" w:rsidP="0026338E">
      <w:pPr>
        <w:pStyle w:val="ConsPlusNonformat"/>
        <w:widowControl/>
      </w:pPr>
      <w:r>
        <w:t>акционерных  обществ  указываются  также номинальная стоимость и количество</w:t>
      </w:r>
    </w:p>
    <w:p w:rsidR="0035183D" w:rsidRDefault="0035183D" w:rsidP="0026338E">
      <w:pPr>
        <w:pStyle w:val="ConsPlusNonformat"/>
        <w:widowControl/>
      </w:pPr>
      <w:r>
        <w:t>акций.</w:t>
      </w:r>
    </w:p>
    <w:p w:rsidR="0035183D" w:rsidRDefault="0035183D" w:rsidP="0026338E">
      <w:pPr>
        <w:pStyle w:val="ConsPlusNonformat"/>
        <w:widowControl/>
      </w:pPr>
      <w:r>
        <w:t xml:space="preserve">    &lt;4&gt;  Указываются  основание  приобретения  доли  участия (учредительный</w:t>
      </w:r>
    </w:p>
    <w:p w:rsidR="0035183D" w:rsidRDefault="0035183D" w:rsidP="0026338E">
      <w:pPr>
        <w:pStyle w:val="ConsPlusNonformat"/>
        <w:widowControl/>
      </w:pPr>
      <w:r>
        <w:t>договор,  приватизация,  покупка,  мена, дарение, наследование и другие), а</w:t>
      </w:r>
    </w:p>
    <w:p w:rsidR="0035183D" w:rsidRDefault="0035183D" w:rsidP="0026338E">
      <w:pPr>
        <w:pStyle w:val="ConsPlusNonformat"/>
        <w:widowControl/>
      </w:pPr>
      <w:r>
        <w:t>также реквизиты (дата, номер) соответствующего договора или акта.</w:t>
      </w:r>
    </w:p>
    <w:p w:rsidR="0035183D" w:rsidRDefault="0035183D" w:rsidP="0026338E">
      <w:pPr>
        <w:pStyle w:val="ConsPlusNonformat"/>
        <w:widowControl/>
      </w:pPr>
    </w:p>
    <w:p w:rsidR="0035183D" w:rsidRDefault="0035183D" w:rsidP="0026338E">
      <w:pPr>
        <w:pStyle w:val="ConsPlusNonformat"/>
        <w:widowControl/>
      </w:pPr>
      <w:r>
        <w:t xml:space="preserve">    4.2. Иные ценные бумаги</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1620"/>
        <w:gridCol w:w="2160"/>
        <w:gridCol w:w="2160"/>
        <w:gridCol w:w="1485"/>
        <w:gridCol w:w="1890"/>
      </w:tblGrid>
      <w:tr w:rsidR="0035183D">
        <w:trPr>
          <w:cantSplit/>
          <w:trHeight w:val="60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ценной </w:t>
            </w:r>
            <w:r>
              <w:rPr>
                <w:rFonts w:ascii="Times New Roman" w:hAnsi="Times New Roman" w:cs="Times New Roman"/>
                <w:sz w:val="24"/>
                <w:szCs w:val="24"/>
              </w:rPr>
              <w:br/>
              <w:t xml:space="preserve">бумаги &lt;1&gt;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Лицо,     </w:t>
            </w:r>
            <w:r>
              <w:rPr>
                <w:rFonts w:ascii="Times New Roman" w:hAnsi="Times New Roman" w:cs="Times New Roman"/>
                <w:sz w:val="24"/>
                <w:szCs w:val="24"/>
              </w:rPr>
              <w:br/>
              <w:t xml:space="preserve">выпустившее  </w:t>
            </w:r>
            <w:r>
              <w:rPr>
                <w:rFonts w:ascii="Times New Roman" w:hAnsi="Times New Roman" w:cs="Times New Roman"/>
                <w:sz w:val="24"/>
                <w:szCs w:val="24"/>
              </w:rPr>
              <w:br/>
              <w:t xml:space="preserve">ценную бумагу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Номинальная  </w:t>
            </w:r>
            <w:r>
              <w:rPr>
                <w:rFonts w:ascii="Times New Roman" w:hAnsi="Times New Roman" w:cs="Times New Roman"/>
                <w:sz w:val="24"/>
                <w:szCs w:val="24"/>
              </w:rPr>
              <w:br/>
              <w:t xml:space="preserve">величина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(рублей)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Общее   </w:t>
            </w:r>
            <w:r>
              <w:rPr>
                <w:rFonts w:ascii="Times New Roman" w:hAnsi="Times New Roman" w:cs="Times New Roman"/>
                <w:sz w:val="24"/>
                <w:szCs w:val="24"/>
              </w:rPr>
              <w:br/>
              <w:t>количество</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Общая    </w:t>
            </w:r>
            <w:r>
              <w:rPr>
                <w:rFonts w:ascii="Times New Roman" w:hAnsi="Times New Roman" w:cs="Times New Roman"/>
                <w:sz w:val="24"/>
                <w:szCs w:val="24"/>
              </w:rPr>
              <w:br/>
              <w:t>стоимость &lt;2&gt;</w:t>
            </w:r>
            <w:r>
              <w:rPr>
                <w:rFonts w:ascii="Times New Roman" w:hAnsi="Times New Roman" w:cs="Times New Roman"/>
                <w:sz w:val="24"/>
                <w:szCs w:val="24"/>
              </w:rPr>
              <w:br/>
              <w:t xml:space="preserve">(рублей)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Итого   по   разделу   4   "Сведения   о   ценных   бумагах"  суммарная</w:t>
      </w:r>
    </w:p>
    <w:p w:rsidR="0035183D" w:rsidRDefault="0035183D" w:rsidP="0026338E">
      <w:pPr>
        <w:pStyle w:val="ConsPlusNonformat"/>
        <w:widowControl/>
      </w:pPr>
      <w:r>
        <w:t>декларированная стоимость ценных бумаг, включая доли участия в коммерческих</w:t>
      </w:r>
    </w:p>
    <w:p w:rsidR="0035183D" w:rsidRDefault="0035183D" w:rsidP="0026338E">
      <w:pPr>
        <w:pStyle w:val="ConsPlusNonformat"/>
        <w:widowControl/>
      </w:pPr>
      <w:r>
        <w:t>организациях (рублей), ___________________________________________________.</w:t>
      </w: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все  ценные  бумаги  по  видам  (облигации, векселя и</w:t>
      </w:r>
    </w:p>
    <w:p w:rsidR="0035183D" w:rsidRDefault="0035183D" w:rsidP="0026338E">
      <w:pPr>
        <w:pStyle w:val="ConsPlusNonformat"/>
        <w:widowControl/>
      </w:pPr>
      <w:r>
        <w:t>другие), за исключением акций, указанных в подразделе "Акции и иное участие</w:t>
      </w:r>
    </w:p>
    <w:p w:rsidR="0035183D" w:rsidRDefault="0035183D" w:rsidP="0026338E">
      <w:pPr>
        <w:pStyle w:val="ConsPlusNonformat"/>
        <w:widowControl/>
      </w:pPr>
      <w:r>
        <w:t>в коммерческих организациях".</w:t>
      </w:r>
    </w:p>
    <w:p w:rsidR="0035183D" w:rsidRDefault="0035183D" w:rsidP="0026338E">
      <w:pPr>
        <w:pStyle w:val="ConsPlusNonformat"/>
        <w:widowControl/>
      </w:pPr>
      <w:r>
        <w:t xml:space="preserve">    &lt;2&gt;  Указывается  общая  стоимость  ценных бумаг данного вида исходя из</w:t>
      </w:r>
    </w:p>
    <w:p w:rsidR="0035183D" w:rsidRDefault="0035183D" w:rsidP="0026338E">
      <w:pPr>
        <w:pStyle w:val="ConsPlusNonformat"/>
        <w:widowControl/>
      </w:pPr>
      <w:r>
        <w:t>стоимости их приобретения (а если ее нельзя определить - исходя из рыночной</w:t>
      </w:r>
    </w:p>
    <w:p w:rsidR="0035183D" w:rsidRDefault="0035183D" w:rsidP="0026338E">
      <w:pPr>
        <w:pStyle w:val="ConsPlusNonformat"/>
        <w:widowControl/>
      </w:pPr>
      <w:r>
        <w:t>стоимости  или  номинальной  стоимости).  Для  обязательств,  выраженных  в</w:t>
      </w:r>
    </w:p>
    <w:p w:rsidR="0035183D" w:rsidRDefault="0035183D" w:rsidP="0026338E">
      <w:pPr>
        <w:pStyle w:val="ConsPlusNonformat"/>
        <w:widowControl/>
      </w:pPr>
      <w:r>
        <w:t>иностранной валюте, стоимость указывается в рублях по курсу Банка России на</w:t>
      </w:r>
    </w:p>
    <w:p w:rsidR="0035183D" w:rsidRDefault="0035183D" w:rsidP="0026338E">
      <w:pPr>
        <w:pStyle w:val="ConsPlusNonformat"/>
        <w:widowControl/>
      </w:pPr>
      <w:r>
        <w:t>отчетную дату.</w:t>
      </w:r>
    </w:p>
    <w:p w:rsidR="0035183D" w:rsidRDefault="0035183D" w:rsidP="0026338E">
      <w:pPr>
        <w:pStyle w:val="ConsPlusNonformat"/>
        <w:widowControl/>
      </w:pPr>
    </w:p>
    <w:p w:rsidR="0035183D" w:rsidRDefault="0035183D" w:rsidP="0026338E">
      <w:pPr>
        <w:pStyle w:val="ConsPlusNonformat"/>
        <w:widowControl/>
      </w:pPr>
      <w:r>
        <w:t xml:space="preserve">    Раздел 5. Сведения об обязательствах имущественного характера</w:t>
      </w:r>
    </w:p>
    <w:p w:rsidR="0035183D" w:rsidRDefault="0035183D" w:rsidP="0026338E">
      <w:pPr>
        <w:pStyle w:val="ConsPlusNonformat"/>
        <w:widowControl/>
      </w:pPr>
    </w:p>
    <w:p w:rsidR="0035183D" w:rsidRDefault="0035183D" w:rsidP="0026338E">
      <w:pPr>
        <w:pStyle w:val="ConsPlusNonformat"/>
        <w:widowControl/>
      </w:pPr>
      <w:r>
        <w:t xml:space="preserve">    5.1. Объекты недвижимого имущества, находящиеся в пользовании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2160"/>
        <w:gridCol w:w="2025"/>
        <w:gridCol w:w="2025"/>
        <w:gridCol w:w="1890"/>
        <w:gridCol w:w="1080"/>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 xml:space="preserve">имущества &lt;2&gt;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и сроки  </w:t>
            </w:r>
            <w:r>
              <w:rPr>
                <w:rFonts w:ascii="Times New Roman" w:hAnsi="Times New Roman" w:cs="Times New Roman"/>
                <w:sz w:val="24"/>
                <w:szCs w:val="24"/>
              </w:rPr>
              <w:br/>
              <w:t xml:space="preserve">пользования  </w:t>
            </w:r>
            <w:r>
              <w:rPr>
                <w:rFonts w:ascii="Times New Roman" w:hAnsi="Times New Roman" w:cs="Times New Roman"/>
                <w:sz w:val="24"/>
                <w:szCs w:val="24"/>
              </w:rPr>
              <w:br/>
              <w:t xml:space="preserve">&lt;3&gt;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 xml:space="preserve">пользования  </w:t>
            </w:r>
            <w:r>
              <w:rPr>
                <w:rFonts w:ascii="Times New Roman" w:hAnsi="Times New Roman" w:cs="Times New Roman"/>
                <w:sz w:val="24"/>
                <w:szCs w:val="24"/>
              </w:rPr>
              <w:br/>
              <w:t xml:space="preserve">&lt;4&gt;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br/>
              <w:t xml:space="preserve">нахождения  </w:t>
            </w:r>
            <w:r>
              <w:rPr>
                <w:rFonts w:ascii="Times New Roman" w:hAnsi="Times New Roman" w:cs="Times New Roman"/>
                <w:sz w:val="24"/>
                <w:szCs w:val="24"/>
              </w:rPr>
              <w:br/>
              <w:t xml:space="preserve">(адрес)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Площадь</w:t>
            </w:r>
            <w:r>
              <w:rPr>
                <w:rFonts w:ascii="Times New Roman" w:hAnsi="Times New Roman" w:cs="Times New Roman"/>
                <w:sz w:val="24"/>
                <w:szCs w:val="24"/>
              </w:rPr>
              <w:br/>
              <w:t>(кв. м)</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по состоянию на отчетную дату.</w:t>
      </w:r>
    </w:p>
    <w:p w:rsidR="0035183D" w:rsidRDefault="0035183D" w:rsidP="0026338E">
      <w:pPr>
        <w:pStyle w:val="ConsPlusNonformat"/>
        <w:widowControl/>
      </w:pPr>
      <w:r>
        <w:t xml:space="preserve">    &lt;2&gt;  Указывается  вид  недвижимого  имущества (земельный участок, жилой</w:t>
      </w:r>
    </w:p>
    <w:p w:rsidR="0035183D" w:rsidRDefault="0035183D" w:rsidP="0026338E">
      <w:pPr>
        <w:pStyle w:val="ConsPlusNonformat"/>
        <w:widowControl/>
      </w:pPr>
      <w:r>
        <w:t>дом, дача и другие).</w:t>
      </w:r>
    </w:p>
    <w:p w:rsidR="0035183D" w:rsidRDefault="0035183D" w:rsidP="0026338E">
      <w:pPr>
        <w:pStyle w:val="ConsPlusNonformat"/>
        <w:widowControl/>
      </w:pPr>
      <w:r>
        <w:t xml:space="preserve">    &lt;3&gt;  Указываются  вид  пользования (аренда, безвозмездное пользование и</w:t>
      </w:r>
    </w:p>
    <w:p w:rsidR="0035183D" w:rsidRDefault="0035183D" w:rsidP="0026338E">
      <w:pPr>
        <w:pStyle w:val="ConsPlusNonformat"/>
        <w:widowControl/>
      </w:pPr>
      <w:r>
        <w:t>другие) и сроки пользования.</w:t>
      </w:r>
    </w:p>
    <w:p w:rsidR="0035183D" w:rsidRDefault="0035183D" w:rsidP="0026338E">
      <w:pPr>
        <w:pStyle w:val="ConsPlusNonformat"/>
        <w:widowControl/>
      </w:pPr>
      <w:r>
        <w:t xml:space="preserve">    &lt;4&gt;    Указываются    основание   пользования   (договор,   фактическое</w:t>
      </w:r>
    </w:p>
    <w:p w:rsidR="0035183D" w:rsidRDefault="0035183D" w:rsidP="0026338E">
      <w:pPr>
        <w:pStyle w:val="ConsPlusNonformat"/>
        <w:widowControl/>
      </w:pPr>
      <w:r>
        <w:t>предоставление  и другие), а также реквизиты (дата, номер) соответствующего</w:t>
      </w:r>
    </w:p>
    <w:p w:rsidR="0035183D" w:rsidRDefault="0035183D" w:rsidP="0026338E">
      <w:pPr>
        <w:pStyle w:val="ConsPlusNonformat"/>
        <w:widowControl/>
      </w:pPr>
      <w:r>
        <w:t>договора или акта.</w:t>
      </w:r>
    </w:p>
    <w:p w:rsidR="0035183D" w:rsidRDefault="0035183D" w:rsidP="0026338E">
      <w:pPr>
        <w:pStyle w:val="ConsPlusNonformat"/>
        <w:widowControl/>
      </w:pPr>
    </w:p>
    <w:p w:rsidR="0035183D" w:rsidRDefault="0035183D" w:rsidP="0026338E">
      <w:pPr>
        <w:pStyle w:val="ConsPlusNonformat"/>
        <w:widowControl/>
      </w:pPr>
      <w:r>
        <w:t xml:space="preserve">    5.2. Прочие обязательства &lt;1&gt;</w:t>
      </w:r>
    </w:p>
    <w:p w:rsidR="0035183D" w:rsidRDefault="0035183D" w:rsidP="0026338E">
      <w:pPr>
        <w:autoSpaceDE w:val="0"/>
        <w:autoSpaceDN w:val="0"/>
        <w:adjustRightInd w:val="0"/>
        <w:jc w:val="both"/>
      </w:pPr>
    </w:p>
    <w:tbl>
      <w:tblPr>
        <w:tblW w:w="0" w:type="auto"/>
        <w:tblInd w:w="-68" w:type="dxa"/>
        <w:tblLayout w:type="fixed"/>
        <w:tblCellMar>
          <w:left w:w="70" w:type="dxa"/>
          <w:right w:w="70" w:type="dxa"/>
        </w:tblCellMar>
        <w:tblLook w:val="0000"/>
      </w:tblPr>
      <w:tblGrid>
        <w:gridCol w:w="540"/>
        <w:gridCol w:w="1890"/>
        <w:gridCol w:w="1485"/>
        <w:gridCol w:w="2025"/>
        <w:gridCol w:w="2160"/>
        <w:gridCol w:w="1890"/>
      </w:tblGrid>
      <w:tr w:rsidR="0035183D">
        <w:trPr>
          <w:cantSplit/>
          <w:trHeight w:val="48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Содержание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&lt;2&gt;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Кредитор </w:t>
            </w:r>
            <w:r>
              <w:rPr>
                <w:rFonts w:ascii="Times New Roman" w:hAnsi="Times New Roman" w:cs="Times New Roman"/>
                <w:sz w:val="24"/>
                <w:szCs w:val="24"/>
              </w:rPr>
              <w:br/>
              <w:t xml:space="preserve">(должник) </w:t>
            </w:r>
            <w:r>
              <w:rPr>
                <w:rFonts w:ascii="Times New Roman" w:hAnsi="Times New Roman" w:cs="Times New Roman"/>
                <w:sz w:val="24"/>
                <w:szCs w:val="24"/>
              </w:rPr>
              <w:br/>
              <w:t xml:space="preserve">&lt;3&gt;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Основание   </w:t>
            </w:r>
            <w:r>
              <w:rPr>
                <w:rFonts w:ascii="Times New Roman" w:hAnsi="Times New Roman" w:cs="Times New Roman"/>
                <w:sz w:val="24"/>
                <w:szCs w:val="24"/>
              </w:rPr>
              <w:br/>
              <w:t xml:space="preserve">возникновения </w:t>
            </w:r>
            <w:r>
              <w:rPr>
                <w:rFonts w:ascii="Times New Roman" w:hAnsi="Times New Roman" w:cs="Times New Roman"/>
                <w:sz w:val="24"/>
                <w:szCs w:val="24"/>
              </w:rPr>
              <w:br/>
              <w:t xml:space="preserve">&lt;4&gt;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Сумма     </w:t>
            </w:r>
            <w:r>
              <w:rPr>
                <w:rFonts w:ascii="Times New Roman" w:hAnsi="Times New Roman" w:cs="Times New Roman"/>
                <w:sz w:val="24"/>
                <w:szCs w:val="24"/>
              </w:rPr>
              <w:br/>
              <w:t xml:space="preserve">обязательства </w:t>
            </w:r>
            <w:r>
              <w:rPr>
                <w:rFonts w:ascii="Times New Roman" w:hAnsi="Times New Roman" w:cs="Times New Roman"/>
                <w:sz w:val="24"/>
                <w:szCs w:val="24"/>
              </w:rPr>
              <w:br/>
              <w:t xml:space="preserve">&lt;5&gt; (рублей)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Условия   </w:t>
            </w:r>
            <w:r>
              <w:rPr>
                <w:rFonts w:ascii="Times New Roman" w:hAnsi="Times New Roman" w:cs="Times New Roman"/>
                <w:sz w:val="24"/>
                <w:szCs w:val="24"/>
              </w:rPr>
              <w:br/>
              <w:t>обязательства</w:t>
            </w:r>
            <w:r>
              <w:rPr>
                <w:rFonts w:ascii="Times New Roman" w:hAnsi="Times New Roman" w:cs="Times New Roman"/>
                <w:sz w:val="24"/>
                <w:szCs w:val="24"/>
              </w:rPr>
              <w:br/>
              <w:t xml:space="preserve">&lt;6&gt;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2.</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r w:rsidR="0035183D">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5183D" w:rsidRDefault="0035183D" w:rsidP="000F276A">
            <w:pPr>
              <w:pStyle w:val="ConsPlusCell"/>
              <w:widowControl/>
              <w:rPr>
                <w:rFonts w:ascii="Times New Roman" w:hAnsi="Times New Roman" w:cs="Times New Roman"/>
                <w:sz w:val="24"/>
                <w:szCs w:val="24"/>
              </w:rPr>
            </w:pPr>
          </w:p>
        </w:tc>
      </w:tr>
    </w:tbl>
    <w:p w:rsidR="0035183D" w:rsidRDefault="0035183D" w:rsidP="0026338E">
      <w:pPr>
        <w:autoSpaceDE w:val="0"/>
        <w:autoSpaceDN w:val="0"/>
        <w:adjustRightInd w:val="0"/>
        <w:jc w:val="both"/>
      </w:pPr>
    </w:p>
    <w:p w:rsidR="0035183D" w:rsidRDefault="0035183D" w:rsidP="0026338E">
      <w:pPr>
        <w:pStyle w:val="ConsPlusNonformat"/>
        <w:widowControl/>
      </w:pPr>
      <w:r>
        <w:t xml:space="preserve">    --------------------------------</w:t>
      </w:r>
    </w:p>
    <w:p w:rsidR="0035183D" w:rsidRDefault="0035183D" w:rsidP="0026338E">
      <w:pPr>
        <w:pStyle w:val="ConsPlusNonformat"/>
        <w:widowControl/>
      </w:pPr>
      <w:r>
        <w:t xml:space="preserve">    &lt;1&gt; Указываются  имеющиеся   на  отчетную   дату  срочные обязательства</w:t>
      </w:r>
    </w:p>
    <w:p w:rsidR="0035183D" w:rsidRDefault="0035183D" w:rsidP="0026338E">
      <w:pPr>
        <w:pStyle w:val="ConsPlusNonformat"/>
        <w:widowControl/>
      </w:pPr>
      <w:r>
        <w:t>финансового характера на сумму,  превышающую 100-кратный размер минимальной</w:t>
      </w:r>
    </w:p>
    <w:p w:rsidR="0035183D" w:rsidRDefault="0035183D" w:rsidP="0026338E">
      <w:pPr>
        <w:pStyle w:val="ConsPlusNonformat"/>
        <w:widowControl/>
      </w:pPr>
      <w:r>
        <w:t>оплаты труда, установленный на отчетную дату.</w:t>
      </w:r>
    </w:p>
    <w:p w:rsidR="0035183D" w:rsidRDefault="0035183D" w:rsidP="0026338E">
      <w:pPr>
        <w:pStyle w:val="ConsPlusNonformat"/>
        <w:widowControl/>
      </w:pPr>
      <w:r>
        <w:t xml:space="preserve">    &lt;2&gt; Указывается существо обязательства (заем, кредит и другие).</w:t>
      </w:r>
    </w:p>
    <w:p w:rsidR="0035183D" w:rsidRDefault="0035183D" w:rsidP="0026338E">
      <w:pPr>
        <w:pStyle w:val="ConsPlusNonformat"/>
        <w:widowControl/>
      </w:pPr>
      <w:r>
        <w:t xml:space="preserve">    &lt;3&gt; Указывается вторая сторона обязательства: кредитор или должник, его</w:t>
      </w:r>
    </w:p>
    <w:p w:rsidR="0035183D" w:rsidRDefault="0035183D" w:rsidP="0026338E">
      <w:pPr>
        <w:pStyle w:val="ConsPlusNonformat"/>
        <w:widowControl/>
      </w:pPr>
      <w:r>
        <w:t>фамилия, имя и отчество (наименование юридического лица), адрес.</w:t>
      </w:r>
    </w:p>
    <w:p w:rsidR="0035183D" w:rsidRDefault="0035183D" w:rsidP="0026338E">
      <w:pPr>
        <w:pStyle w:val="ConsPlusNonformat"/>
        <w:widowControl/>
      </w:pPr>
      <w:r>
        <w:t xml:space="preserve">    &lt;4&gt; Указываются   основание   возникновения   обязательства   (договор,</w:t>
      </w:r>
    </w:p>
    <w:p w:rsidR="0035183D" w:rsidRDefault="0035183D" w:rsidP="0026338E">
      <w:pPr>
        <w:pStyle w:val="ConsPlusNonformat"/>
        <w:widowControl/>
      </w:pPr>
      <w:r>
        <w:t>передача   денег или  имущества и другие),  а также реквизиты (дата, номер)</w:t>
      </w:r>
    </w:p>
    <w:p w:rsidR="0035183D" w:rsidRDefault="0035183D" w:rsidP="0026338E">
      <w:pPr>
        <w:pStyle w:val="ConsPlusNonformat"/>
        <w:widowControl/>
      </w:pPr>
      <w:r>
        <w:t>соответствующего договора или акта.</w:t>
      </w:r>
    </w:p>
    <w:p w:rsidR="0035183D" w:rsidRDefault="0035183D" w:rsidP="0026338E">
      <w:pPr>
        <w:pStyle w:val="ConsPlusNonformat"/>
        <w:widowControl/>
      </w:pPr>
      <w:r>
        <w:t xml:space="preserve">    &lt;5&gt; Указывается  сумма  основного обязательства  (без суммы процентов).</w:t>
      </w:r>
    </w:p>
    <w:p w:rsidR="0035183D" w:rsidRDefault="0035183D" w:rsidP="0026338E">
      <w:pPr>
        <w:pStyle w:val="ConsPlusNonformat"/>
        <w:widowControl/>
      </w:pPr>
      <w:r>
        <w:t>Для  обязательств,  выраженных в  иностранной валюте,  сумма  указывается в</w:t>
      </w:r>
    </w:p>
    <w:p w:rsidR="0035183D" w:rsidRDefault="0035183D" w:rsidP="0026338E">
      <w:pPr>
        <w:pStyle w:val="ConsPlusNonformat"/>
        <w:widowControl/>
      </w:pPr>
      <w:r>
        <w:t>рублях по курсу Банка России на отчетную дату.</w:t>
      </w:r>
    </w:p>
    <w:p w:rsidR="0035183D" w:rsidRDefault="0035183D" w:rsidP="0026338E">
      <w:pPr>
        <w:pStyle w:val="ConsPlusNonformat"/>
        <w:widowControl/>
      </w:pPr>
      <w:r>
        <w:t xml:space="preserve">    &lt;6&gt; Указываются годовая процентная ставка  обязательства,  заложенное в</w:t>
      </w:r>
    </w:p>
    <w:p w:rsidR="0035183D" w:rsidRDefault="0035183D" w:rsidP="0026338E">
      <w:pPr>
        <w:pStyle w:val="ConsPlusNonformat"/>
        <w:widowControl/>
      </w:pPr>
      <w:r>
        <w:t>обеспечение обязательства имущество,  выданные в обеспечение  обязательства</w:t>
      </w:r>
    </w:p>
    <w:p w:rsidR="0035183D" w:rsidRDefault="0035183D" w:rsidP="0026338E">
      <w:pPr>
        <w:pStyle w:val="ConsPlusNonformat"/>
        <w:widowControl/>
      </w:pPr>
      <w:r>
        <w:t>гарантии и поручительства.</w:t>
      </w:r>
    </w:p>
    <w:p w:rsidR="0035183D" w:rsidRDefault="0035183D" w:rsidP="0026338E">
      <w:pPr>
        <w:pStyle w:val="ConsPlusNonformat"/>
        <w:widowControl/>
      </w:pPr>
    </w:p>
    <w:p w:rsidR="0035183D" w:rsidRDefault="0035183D" w:rsidP="0026338E">
      <w:pPr>
        <w:pStyle w:val="ConsPlusNonformat"/>
        <w:widowControl/>
      </w:pPr>
      <w:r>
        <w:t xml:space="preserve">    Достоверность и полноту настоящих сведений подтверждаю.</w:t>
      </w:r>
    </w:p>
    <w:p w:rsidR="0035183D" w:rsidRDefault="0035183D" w:rsidP="0026338E">
      <w:pPr>
        <w:pStyle w:val="ConsPlusNonformat"/>
        <w:widowControl/>
      </w:pPr>
    </w:p>
    <w:p w:rsidR="0035183D" w:rsidRDefault="0035183D" w:rsidP="0026338E">
      <w:pPr>
        <w:pStyle w:val="ConsPlusNonformat"/>
        <w:widowControl/>
      </w:pPr>
      <w:r>
        <w:t>"__" ______________ 20__ г. ______________________________________________</w:t>
      </w:r>
    </w:p>
    <w:p w:rsidR="0035183D" w:rsidRDefault="0035183D" w:rsidP="0026338E">
      <w:pPr>
        <w:pStyle w:val="ConsPlusNonformat"/>
        <w:widowControl/>
      </w:pPr>
      <w:r>
        <w:t xml:space="preserve">                                   (подпись муниципального служащего)</w:t>
      </w:r>
    </w:p>
    <w:p w:rsidR="0035183D" w:rsidRDefault="0035183D" w:rsidP="0026338E">
      <w:pPr>
        <w:pStyle w:val="ConsPlusNonformat"/>
        <w:widowControl/>
      </w:pPr>
    </w:p>
    <w:p w:rsidR="0035183D" w:rsidRDefault="0035183D" w:rsidP="0026338E">
      <w:pPr>
        <w:pStyle w:val="ConsPlusNonformat"/>
        <w:widowControl/>
      </w:pPr>
      <w:r>
        <w:t>___________________________________________________________________________</w:t>
      </w:r>
    </w:p>
    <w:p w:rsidR="0035183D" w:rsidRDefault="0035183D" w:rsidP="0026338E">
      <w:pPr>
        <w:pStyle w:val="ConsPlusNonformat"/>
        <w:widowControl/>
      </w:pPr>
      <w:r>
        <w:t xml:space="preserve">        (фамилия, имя, отчество и подпись лица, принявшего справку)</w:t>
      </w:r>
    </w:p>
    <w:p w:rsidR="0035183D" w:rsidRDefault="0035183D" w:rsidP="0026338E">
      <w:pPr>
        <w:autoSpaceDE w:val="0"/>
        <w:autoSpaceDN w:val="0"/>
        <w:adjustRightInd w:val="0"/>
        <w:ind w:firstLine="540"/>
        <w:jc w:val="both"/>
      </w:pPr>
    </w:p>
    <w:p w:rsidR="0035183D" w:rsidRDefault="0035183D" w:rsidP="0026338E">
      <w:pPr>
        <w:autoSpaceDE w:val="0"/>
        <w:autoSpaceDN w:val="0"/>
        <w:adjustRightInd w:val="0"/>
        <w:ind w:firstLine="540"/>
        <w:jc w:val="both"/>
      </w:pPr>
    </w:p>
    <w:p w:rsidR="0035183D" w:rsidRDefault="0035183D" w:rsidP="0026338E">
      <w:pPr>
        <w:pStyle w:val="ConsPlusNonformat"/>
        <w:widowControl/>
        <w:pBdr>
          <w:top w:val="single" w:sz="6" w:space="0" w:color="auto"/>
        </w:pBdr>
        <w:rPr>
          <w:rFonts w:cs="Times New Roman"/>
          <w:sz w:val="2"/>
          <w:szCs w:val="2"/>
        </w:rPr>
      </w:pPr>
    </w:p>
    <w:p w:rsidR="0035183D" w:rsidRDefault="0035183D" w:rsidP="0026338E"/>
    <w:p w:rsidR="0035183D" w:rsidRDefault="0035183D"/>
    <w:sectPr w:rsidR="0035183D" w:rsidSect="004E21DF">
      <w:pgSz w:w="16838" w:h="11905" w:orient="landscape" w:code="9"/>
      <w:pgMar w:top="850" w:right="1134" w:bottom="170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38E"/>
    <w:rsid w:val="000065E6"/>
    <w:rsid w:val="00053B69"/>
    <w:rsid w:val="000A7E24"/>
    <w:rsid w:val="000E6980"/>
    <w:rsid w:val="000F276A"/>
    <w:rsid w:val="00170257"/>
    <w:rsid w:val="00183C36"/>
    <w:rsid w:val="001A1825"/>
    <w:rsid w:val="002032E1"/>
    <w:rsid w:val="0020474C"/>
    <w:rsid w:val="0022602D"/>
    <w:rsid w:val="00260ED0"/>
    <w:rsid w:val="0026338E"/>
    <w:rsid w:val="00292536"/>
    <w:rsid w:val="002A6E58"/>
    <w:rsid w:val="002C4D6C"/>
    <w:rsid w:val="002D04F0"/>
    <w:rsid w:val="00313C66"/>
    <w:rsid w:val="0035183D"/>
    <w:rsid w:val="003554A6"/>
    <w:rsid w:val="00373CE9"/>
    <w:rsid w:val="003F667A"/>
    <w:rsid w:val="00436555"/>
    <w:rsid w:val="004B6FAA"/>
    <w:rsid w:val="004E21DF"/>
    <w:rsid w:val="00504C75"/>
    <w:rsid w:val="00535312"/>
    <w:rsid w:val="0054388C"/>
    <w:rsid w:val="00543BCB"/>
    <w:rsid w:val="005C791F"/>
    <w:rsid w:val="00627085"/>
    <w:rsid w:val="00787C05"/>
    <w:rsid w:val="00794003"/>
    <w:rsid w:val="007F32F0"/>
    <w:rsid w:val="0083664F"/>
    <w:rsid w:val="00843459"/>
    <w:rsid w:val="008522D0"/>
    <w:rsid w:val="008A0C59"/>
    <w:rsid w:val="008D61D0"/>
    <w:rsid w:val="008F1864"/>
    <w:rsid w:val="00900F04"/>
    <w:rsid w:val="00977249"/>
    <w:rsid w:val="009C399A"/>
    <w:rsid w:val="009D3A61"/>
    <w:rsid w:val="00A0474A"/>
    <w:rsid w:val="00A75490"/>
    <w:rsid w:val="00A87238"/>
    <w:rsid w:val="00AD6179"/>
    <w:rsid w:val="00B55614"/>
    <w:rsid w:val="00B83635"/>
    <w:rsid w:val="00BA2686"/>
    <w:rsid w:val="00BF6C73"/>
    <w:rsid w:val="00D06B34"/>
    <w:rsid w:val="00DC3A77"/>
    <w:rsid w:val="00DC3B72"/>
    <w:rsid w:val="00DD74A6"/>
    <w:rsid w:val="00E651E9"/>
    <w:rsid w:val="00E90F95"/>
    <w:rsid w:val="00E90FDF"/>
    <w:rsid w:val="00EB188B"/>
    <w:rsid w:val="00EF6126"/>
    <w:rsid w:val="00F70248"/>
    <w:rsid w:val="00F9332B"/>
    <w:rsid w:val="00F93A97"/>
    <w:rsid w:val="00FC6CD5"/>
    <w:rsid w:val="00FE54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8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26338E"/>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26338E"/>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rsid w:val="0026338E"/>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3554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54A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32</Pages>
  <Words>8772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dc:creator>
  <cp:keywords/>
  <dc:description/>
  <cp:lastModifiedBy>Пользователь</cp:lastModifiedBy>
  <cp:revision>2</cp:revision>
  <dcterms:created xsi:type="dcterms:W3CDTF">2011-04-03T06:05:00Z</dcterms:created>
  <dcterms:modified xsi:type="dcterms:W3CDTF">2011-04-03T06:05:00Z</dcterms:modified>
</cp:coreProperties>
</file>