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F14D" w14:textId="7FE377B9" w:rsidR="00A53585" w:rsidRPr="00A53585" w:rsidRDefault="00A53585" w:rsidP="00A53585">
      <w:pPr>
        <w:jc w:val="center"/>
        <w:rPr>
          <w:b/>
          <w:bCs/>
        </w:rPr>
      </w:pPr>
      <w:r w:rsidRPr="00A5358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53585">
        <w:rPr>
          <w:rFonts w:ascii="Times New Roman" w:hAnsi="Times New Roman" w:cs="Times New Roman"/>
          <w:b/>
          <w:bCs/>
          <w:sz w:val="28"/>
          <w:szCs w:val="28"/>
        </w:rPr>
        <w:t>остановление о возбуждении дела об административном правонарушении по ст. 9.11 Кодекса Российской Федерации об административных правонарушениях</w:t>
      </w:r>
    </w:p>
    <w:p w14:paraId="3CD9CDFB" w14:textId="77777777" w:rsidR="00A53585" w:rsidRDefault="00A53585" w:rsidP="00A53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9F9E4" w14:textId="56315013" w:rsidR="00A53585" w:rsidRDefault="00A53585" w:rsidP="00A53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«Прокуратура Пряжинского района провела проверку по соблюдения требований законодательства в сфере теплоснабжения при эксплуатации тепловых энергоустановок.</w:t>
      </w:r>
    </w:p>
    <w:p w14:paraId="30A46E81" w14:textId="77777777" w:rsidR="00A53585" w:rsidRDefault="00A53585" w:rsidP="00A53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проверки, проведенной прокуратурой района с привлечением специалиста Северо-Западного управления Ростехнадзора, установлено, что в деятельности котельной, расположенной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эксплуатируемой ООО «Питер Пит», выявлены нарушения Правил технической эксплуатации тепловых энергоустановок, утверждённых приказом Минэнерго России.</w:t>
      </w:r>
    </w:p>
    <w:p w14:paraId="40FC1353" w14:textId="2F301A10" w:rsidR="005D075B" w:rsidRDefault="00A53585" w:rsidP="00A53585">
      <w:r>
        <w:rPr>
          <w:rFonts w:ascii="Times New Roman" w:hAnsi="Times New Roman" w:cs="Times New Roman"/>
          <w:sz w:val="28"/>
          <w:szCs w:val="28"/>
        </w:rPr>
        <w:t>Учитывая изложенное, 27.09.2024 прокуратурой района в отношении руководителя филиала ООО «Питер Пит» вынесено постановление о возбуждении дела об административном правонарушении по ст. 9.11 Кодекса Российской Федерации об административных правонарушениях</w:t>
      </w:r>
    </w:p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35"/>
    <w:rsid w:val="005D075B"/>
    <w:rsid w:val="007D0335"/>
    <w:rsid w:val="00A53585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B534"/>
  <w15:chartTrackingRefBased/>
  <w15:docId w15:val="{8CE2AE47-C79A-4DF4-ADF5-C1679812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2024-12-12T11:50:00Z</dcterms:created>
  <dcterms:modified xsi:type="dcterms:W3CDTF">2024-12-12T11:51:00Z</dcterms:modified>
</cp:coreProperties>
</file>