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74CC0" w14:textId="77777777" w:rsidR="007B3525" w:rsidRDefault="007B3525" w:rsidP="007B35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Установлена административная ответственность за незаконное привлечение инвестиций физических лиц</w:t>
      </w:r>
    </w:p>
    <w:p w14:paraId="3F683765" w14:textId="77777777" w:rsidR="007B3525" w:rsidRDefault="007B3525" w:rsidP="007B352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C21E8C6" w14:textId="77777777" w:rsidR="007B3525" w:rsidRDefault="007B3525" w:rsidP="007B3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«Владимир Путин подписал Федеральный закон «О внесении изменений в Кодекс Российской Федерации об административных правонарушениях и статью 1 Федерального закона «О внесении изменений в Кодекс Российской Федерации об административных правонарушениях».</w:t>
      </w:r>
    </w:p>
    <w:p w14:paraId="5BEBA78E" w14:textId="77777777" w:rsidR="007B3525" w:rsidRDefault="007B3525" w:rsidP="007B3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устанавливается административная ответственность за незаконное привлечение инвестиций физических лиц, если такие действия не содержат признаков уголовно наказуемого деяния.</w:t>
      </w:r>
    </w:p>
    <w:p w14:paraId="7A87D231" w14:textId="77777777" w:rsidR="007B3525" w:rsidRDefault="007B3525" w:rsidP="007B3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указанные административные правонарушения может быть назначено административное наказание в виде административного приостановления деятельности.</w:t>
      </w:r>
    </w:p>
    <w:p w14:paraId="47979950" w14:textId="77777777" w:rsidR="007B3525" w:rsidRDefault="007B3525" w:rsidP="007B3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давности привлечения к ответственности за такие административные правонарушения составляет один год со дня совершения административного правонарушения, а при длящемся административном правонарушении – со дня его обнаружения.</w:t>
      </w:r>
    </w:p>
    <w:p w14:paraId="1DE1611D" w14:textId="77777777" w:rsidR="007B3525" w:rsidRDefault="007B3525" w:rsidP="007B3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 об указанных административных правонарушениях рассматриваются судьями, правом составлять протоколы об административных правонарушениях наделяются должностные лица органов внутренних дел (полиции).</w:t>
      </w:r>
    </w:p>
    <w:p w14:paraId="6A576136" w14:textId="77777777" w:rsidR="007B3525" w:rsidRDefault="007B3525" w:rsidP="007B3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делам о таких административных правонарушениях может проводиться административное расследование.</w:t>
      </w:r>
    </w:p>
    <w:p w14:paraId="35393FFE" w14:textId="77777777" w:rsidR="007B3525" w:rsidRDefault="007B3525" w:rsidP="007B3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вступает в силу со дня его официального опубликования.</w:t>
      </w:r>
    </w:p>
    <w:p w14:paraId="313077CB" w14:textId="7058B1E9" w:rsidR="005D075B" w:rsidRDefault="007B3525" w:rsidP="007B3525">
      <w:r>
        <w:rPr>
          <w:rFonts w:ascii="Times New Roman" w:hAnsi="Times New Roman" w:cs="Times New Roman"/>
          <w:sz w:val="28"/>
          <w:szCs w:val="28"/>
        </w:rPr>
        <w:t>Федеральный закон принят Государственной Думой 10 декабря 2024 года и одобрен Советом Федерации 11 декабря 2024 года».</w:t>
      </w:r>
    </w:p>
    <w:sectPr w:rsidR="005D075B" w:rsidSect="00E80832">
      <w:pgSz w:w="11910" w:h="16840"/>
      <w:pgMar w:top="620" w:right="708" w:bottom="280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1B"/>
    <w:rsid w:val="00131F83"/>
    <w:rsid w:val="005D075B"/>
    <w:rsid w:val="0070161B"/>
    <w:rsid w:val="007B3525"/>
    <w:rsid w:val="00D136AF"/>
    <w:rsid w:val="00E8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D424B-B422-4DA8-ABD9-BC491DD4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5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3</cp:revision>
  <dcterms:created xsi:type="dcterms:W3CDTF">2025-01-27T11:55:00Z</dcterms:created>
  <dcterms:modified xsi:type="dcterms:W3CDTF">2025-01-27T11:56:00Z</dcterms:modified>
</cp:coreProperties>
</file>